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B63FB0" w:rsidP="00B9559D">
      <w:pPr>
        <w:rPr>
          <w:rFonts w:asciiTheme="minorHAnsi" w:hAnsiTheme="minorHAnsi"/>
          <w:b/>
        </w:rPr>
      </w:pPr>
      <w:r>
        <w:rPr>
          <w:rFonts w:asciiTheme="minorHAnsi" w:hAnsiTheme="minorHAnsi"/>
          <w:b/>
        </w:rPr>
        <w:t>October 18</w:t>
      </w:r>
      <w:r w:rsidR="0036078F">
        <w:rPr>
          <w:rFonts w:asciiTheme="minorHAnsi" w:hAnsiTheme="minorHAnsi"/>
          <w:b/>
        </w:rPr>
        <w:t>, 2023</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523F6">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B63FB0">
        <w:rPr>
          <w:rFonts w:asciiTheme="minorHAnsi" w:hAnsiTheme="minorHAnsi" w:cs="Calibri"/>
          <w:i/>
          <w:sz w:val="22"/>
          <w:szCs w:val="22"/>
        </w:rPr>
        <w:t>1:00</w:t>
      </w:r>
      <w:r w:rsidR="009152D0" w:rsidRPr="00B97B80">
        <w:rPr>
          <w:rFonts w:asciiTheme="minorHAnsi" w:hAnsiTheme="minorHAnsi" w:cs="Calibri"/>
          <w:i/>
          <w:sz w:val="22"/>
          <w:szCs w:val="22"/>
        </w:rPr>
        <w:t xml:space="preserve">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B63FB0">
        <w:rPr>
          <w:rFonts w:asciiTheme="minorHAnsi" w:hAnsiTheme="minorHAnsi" w:cs="Calibri"/>
          <w:i/>
          <w:sz w:val="22"/>
          <w:szCs w:val="22"/>
        </w:rPr>
        <w:t>W</w:t>
      </w:r>
      <w:r w:rsidR="00F31413" w:rsidRPr="00B97B80">
        <w:rPr>
          <w:rFonts w:asciiTheme="minorHAnsi" w:hAnsiTheme="minorHAnsi" w:cs="Calibri"/>
          <w:i/>
          <w:sz w:val="22"/>
          <w:szCs w:val="22"/>
        </w:rPr>
        <w:t>ednesday</w:t>
      </w:r>
      <w:r w:rsidR="00A11D81">
        <w:rPr>
          <w:rFonts w:asciiTheme="minorHAnsi" w:hAnsiTheme="minorHAnsi" w:cs="Calibri"/>
          <w:i/>
          <w:sz w:val="22"/>
          <w:szCs w:val="22"/>
        </w:rPr>
        <w:t>,</w:t>
      </w:r>
      <w:r w:rsidR="00B63FB0">
        <w:rPr>
          <w:rFonts w:asciiTheme="minorHAnsi" w:hAnsiTheme="minorHAnsi" w:cs="Calibri"/>
          <w:i/>
          <w:sz w:val="22"/>
          <w:szCs w:val="22"/>
        </w:rPr>
        <w:t xml:space="preserve"> October </w:t>
      </w:r>
      <w:proofErr w:type="gramStart"/>
      <w:r w:rsidR="00B63FB0">
        <w:rPr>
          <w:rFonts w:asciiTheme="minorHAnsi" w:hAnsiTheme="minorHAnsi" w:cs="Calibri"/>
          <w:i/>
          <w:sz w:val="22"/>
          <w:szCs w:val="22"/>
        </w:rPr>
        <w:t>18</w:t>
      </w:r>
      <w:r w:rsidR="00455494" w:rsidRPr="00455494">
        <w:rPr>
          <w:rFonts w:asciiTheme="minorHAnsi" w:hAnsiTheme="minorHAnsi" w:cs="Calibri"/>
          <w:i/>
          <w:sz w:val="22"/>
          <w:szCs w:val="22"/>
          <w:vertAlign w:val="superscript"/>
        </w:rPr>
        <w:t>th</w:t>
      </w:r>
      <w:r w:rsidR="00455494">
        <w:rPr>
          <w:rFonts w:asciiTheme="minorHAnsi" w:hAnsiTheme="minorHAnsi" w:cs="Calibri"/>
          <w:i/>
          <w:sz w:val="22"/>
          <w:szCs w:val="22"/>
        </w:rPr>
        <w:t xml:space="preserve"> </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at</w:t>
      </w:r>
      <w:proofErr w:type="gramEnd"/>
      <w:r w:rsidR="008126F8" w:rsidRPr="00B97B80">
        <w:rPr>
          <w:rFonts w:asciiTheme="minorHAnsi" w:hAnsiTheme="minorHAnsi" w:cs="Calibri"/>
          <w:i/>
          <w:sz w:val="22"/>
          <w:szCs w:val="22"/>
        </w:rPr>
        <w:t xml:space="preserve"> the </w:t>
      </w:r>
      <w:r w:rsidR="00540D07">
        <w:rPr>
          <w:rFonts w:asciiTheme="minorHAnsi" w:hAnsiTheme="minorHAnsi" w:cs="Calibri"/>
          <w:i/>
          <w:sz w:val="22"/>
          <w:szCs w:val="22"/>
        </w:rPr>
        <w:t xml:space="preserve">Custer County </w:t>
      </w:r>
      <w:proofErr w:type="spellStart"/>
      <w:r w:rsidR="00540D07">
        <w:rPr>
          <w:rFonts w:asciiTheme="minorHAnsi" w:hAnsiTheme="minorHAnsi" w:cs="Calibri"/>
          <w:i/>
          <w:sz w:val="22"/>
          <w:szCs w:val="22"/>
        </w:rPr>
        <w:t>LIbrary</w:t>
      </w:r>
      <w:proofErr w:type="spellEnd"/>
      <w:r w:rsidR="008126F8" w:rsidRPr="00B97B80">
        <w:rPr>
          <w:rFonts w:asciiTheme="minorHAnsi" w:hAnsiTheme="minorHAnsi" w:cs="Calibri"/>
          <w:i/>
          <w:sz w:val="22"/>
          <w:szCs w:val="22"/>
        </w:rPr>
        <w:t>.</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Persons in attendance were</w:t>
      </w:r>
      <w:r w:rsidR="00175158">
        <w:rPr>
          <w:rFonts w:asciiTheme="minorHAnsi" w:hAnsiTheme="minorHAnsi" w:cs="Calibri"/>
          <w:i/>
          <w:sz w:val="22"/>
          <w:szCs w:val="22"/>
        </w:rPr>
        <w:t xml:space="preserve"> </w:t>
      </w:r>
      <w:r w:rsidR="00C65A42">
        <w:rPr>
          <w:rFonts w:asciiTheme="minorHAnsi" w:hAnsiTheme="minorHAnsi" w:cs="Calibri"/>
          <w:i/>
          <w:sz w:val="22"/>
          <w:szCs w:val="22"/>
        </w:rPr>
        <w:t>Library Director Sarah Myers, Library Assistant Hermosa Branch Director Bert Phillip,</w:t>
      </w:r>
      <w:r w:rsidR="005D6B00">
        <w:rPr>
          <w:rFonts w:asciiTheme="minorHAnsi" w:hAnsiTheme="minorHAnsi" w:cs="Calibri"/>
          <w:i/>
          <w:sz w:val="22"/>
          <w:szCs w:val="22"/>
        </w:rPr>
        <w:t xml:space="preserve"> </w:t>
      </w:r>
      <w:r w:rsidR="00E474ED">
        <w:rPr>
          <w:rFonts w:asciiTheme="minorHAnsi" w:hAnsiTheme="minorHAnsi" w:cs="Calibri"/>
          <w:i/>
          <w:sz w:val="22"/>
          <w:szCs w:val="22"/>
        </w:rPr>
        <w:t>c</w:t>
      </w:r>
      <w:r w:rsidR="00175158">
        <w:rPr>
          <w:rFonts w:asciiTheme="minorHAnsi" w:hAnsiTheme="minorHAnsi" w:cs="Calibri"/>
          <w:i/>
          <w:sz w:val="22"/>
          <w:szCs w:val="22"/>
        </w:rPr>
        <w:t xml:space="preserve">urrent Trustees </w:t>
      </w:r>
      <w:r w:rsidR="00B97B80" w:rsidRPr="00B97B80">
        <w:rPr>
          <w:rFonts w:asciiTheme="minorHAnsi" w:hAnsiTheme="minorHAnsi" w:cs="Calibri"/>
          <w:i/>
          <w:sz w:val="22"/>
          <w:szCs w:val="22"/>
        </w:rPr>
        <w:t>Dav</w:t>
      </w:r>
      <w:r w:rsidR="00B9559D">
        <w:rPr>
          <w:rFonts w:asciiTheme="minorHAnsi" w:hAnsiTheme="minorHAnsi" w:cs="Calibri"/>
          <w:i/>
          <w:sz w:val="22"/>
          <w:szCs w:val="22"/>
        </w:rPr>
        <w:t>e</w:t>
      </w:r>
      <w:r w:rsidR="00B97B80" w:rsidRPr="00B97B80">
        <w:rPr>
          <w:rFonts w:asciiTheme="minorHAnsi" w:hAnsiTheme="minorHAnsi" w:cs="Calibri"/>
          <w:i/>
          <w:sz w:val="22"/>
          <w:szCs w:val="22"/>
        </w:rPr>
        <w:t xml:space="preserve"> Sutton, Cheryl Dillon</w:t>
      </w:r>
      <w:r w:rsidR="001523F6">
        <w:rPr>
          <w:rFonts w:asciiTheme="minorHAnsi" w:hAnsiTheme="minorHAnsi" w:cs="Calibri"/>
          <w:i/>
          <w:sz w:val="22"/>
          <w:szCs w:val="22"/>
        </w:rPr>
        <w:t>,</w:t>
      </w:r>
      <w:r w:rsidR="00A11D81">
        <w:rPr>
          <w:rFonts w:asciiTheme="minorHAnsi" w:hAnsiTheme="minorHAnsi" w:cs="Calibri"/>
          <w:i/>
          <w:sz w:val="22"/>
          <w:szCs w:val="22"/>
        </w:rPr>
        <w:t xml:space="preserve"> and</w:t>
      </w:r>
      <w:r w:rsidR="00175158">
        <w:rPr>
          <w:rFonts w:asciiTheme="minorHAnsi" w:hAnsiTheme="minorHAnsi" w:cs="Calibri"/>
          <w:i/>
          <w:sz w:val="22"/>
          <w:szCs w:val="22"/>
        </w:rPr>
        <w:t xml:space="preserve"> Leo Van Sambeek</w:t>
      </w:r>
      <w:r w:rsidR="00455494">
        <w:rPr>
          <w:rFonts w:asciiTheme="minorHAnsi" w:hAnsiTheme="minorHAnsi" w:cs="Calibri"/>
          <w:i/>
          <w:sz w:val="22"/>
          <w:szCs w:val="22"/>
        </w:rPr>
        <w:t>, Kibbon Rittberger,</w:t>
      </w:r>
      <w:r w:rsidR="00B63FB0">
        <w:rPr>
          <w:rFonts w:asciiTheme="minorHAnsi" w:hAnsiTheme="minorHAnsi" w:cs="Calibri"/>
          <w:i/>
          <w:sz w:val="22"/>
          <w:szCs w:val="22"/>
        </w:rPr>
        <w:t xml:space="preserve"> Makenna Allen, Lynn </w:t>
      </w:r>
      <w:proofErr w:type="spellStart"/>
      <w:r w:rsidR="00B63FB0">
        <w:rPr>
          <w:rFonts w:asciiTheme="minorHAnsi" w:hAnsiTheme="minorHAnsi" w:cs="Calibri"/>
          <w:i/>
          <w:sz w:val="22"/>
          <w:szCs w:val="22"/>
        </w:rPr>
        <w:t>Jackon</w:t>
      </w:r>
      <w:proofErr w:type="spellEnd"/>
      <w:r w:rsidR="00B63FB0">
        <w:rPr>
          <w:rFonts w:asciiTheme="minorHAnsi" w:hAnsiTheme="minorHAnsi" w:cs="Calibri"/>
          <w:i/>
          <w:sz w:val="22"/>
          <w:szCs w:val="22"/>
        </w:rPr>
        <w:t>, Kendra Wright,</w:t>
      </w:r>
      <w:r w:rsidR="00455494">
        <w:rPr>
          <w:rFonts w:asciiTheme="minorHAnsi" w:hAnsiTheme="minorHAnsi" w:cs="Calibri"/>
          <w:i/>
          <w:sz w:val="22"/>
          <w:szCs w:val="22"/>
        </w:rPr>
        <w:t xml:space="preserve"> </w:t>
      </w:r>
      <w:r w:rsidR="00B63FB0">
        <w:rPr>
          <w:rFonts w:asciiTheme="minorHAnsi" w:hAnsiTheme="minorHAnsi" w:cs="Calibri"/>
          <w:i/>
          <w:sz w:val="22"/>
          <w:szCs w:val="22"/>
        </w:rPr>
        <w:t xml:space="preserve">Commissioner Craig Hindle, </w:t>
      </w:r>
      <w:r w:rsidR="00455494">
        <w:rPr>
          <w:rFonts w:asciiTheme="minorHAnsi" w:hAnsiTheme="minorHAnsi" w:cs="Calibri"/>
          <w:i/>
          <w:sz w:val="22"/>
          <w:szCs w:val="22"/>
        </w:rPr>
        <w:t>and Jayne Leusink (via Zoom)</w:t>
      </w:r>
      <w:r w:rsidR="00175158">
        <w:rPr>
          <w:rFonts w:asciiTheme="minorHAnsi" w:hAnsiTheme="minorHAnsi" w:cs="Calibri"/>
          <w:i/>
          <w:sz w:val="22"/>
          <w:szCs w:val="22"/>
        </w:rPr>
        <w:t xml:space="preserve">.  </w:t>
      </w:r>
      <w:r w:rsidR="00D9724B">
        <w:rPr>
          <w:rFonts w:asciiTheme="minorHAnsi" w:hAnsiTheme="minorHAnsi" w:cs="Calibri"/>
          <w:i/>
          <w:sz w:val="22"/>
          <w:szCs w:val="22"/>
        </w:rPr>
        <w:t>Dave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 xml:space="preserve">chaired the meeting and called it to order at </w:t>
      </w:r>
      <w:r w:rsidR="003A1D5D">
        <w:rPr>
          <w:rFonts w:asciiTheme="minorHAnsi" w:hAnsiTheme="minorHAnsi" w:cs="Calibri"/>
          <w:i/>
          <w:sz w:val="22"/>
          <w:szCs w:val="22"/>
        </w:rPr>
        <w:t>1:00</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40D07" w:rsidRPr="00540D07" w:rsidRDefault="00A11D81" w:rsidP="00540D07">
      <w:pPr>
        <w:pStyle w:val="ListParagraph"/>
        <w:numPr>
          <w:ilvl w:val="0"/>
          <w:numId w:val="44"/>
        </w:numPr>
        <w:rPr>
          <w:rFonts w:asciiTheme="minorHAnsi" w:hAnsiTheme="minorHAnsi"/>
          <w:b/>
          <w:i/>
          <w:sz w:val="22"/>
          <w:szCs w:val="22"/>
          <w:u w:val="single"/>
        </w:rPr>
      </w:pPr>
      <w:r>
        <w:rPr>
          <w:rFonts w:asciiTheme="minorHAnsi" w:hAnsiTheme="minorHAnsi"/>
          <w:i/>
          <w:sz w:val="22"/>
          <w:szCs w:val="22"/>
        </w:rPr>
        <w:t>No changes or amendments to the agenda.</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540D07" w:rsidRDefault="00B63FB0" w:rsidP="00B9559D">
      <w:pPr>
        <w:pStyle w:val="ListParagraph"/>
        <w:numPr>
          <w:ilvl w:val="0"/>
          <w:numId w:val="10"/>
        </w:numPr>
        <w:rPr>
          <w:rFonts w:asciiTheme="minorHAnsi" w:hAnsiTheme="minorHAnsi"/>
          <w:b/>
          <w:sz w:val="22"/>
          <w:szCs w:val="22"/>
        </w:rPr>
      </w:pPr>
      <w:r>
        <w:rPr>
          <w:rFonts w:asciiTheme="minorHAnsi" w:hAnsiTheme="minorHAnsi"/>
          <w:b/>
          <w:sz w:val="22"/>
          <w:szCs w:val="22"/>
        </w:rPr>
        <w:t>September 20</w:t>
      </w:r>
      <w:r w:rsidRPr="00B63FB0">
        <w:rPr>
          <w:rFonts w:asciiTheme="minorHAnsi" w:hAnsiTheme="minorHAnsi"/>
          <w:b/>
          <w:sz w:val="22"/>
          <w:szCs w:val="22"/>
          <w:vertAlign w:val="superscript"/>
        </w:rPr>
        <w:t>th</w:t>
      </w:r>
      <w:r w:rsidR="00A11D81">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Pr>
          <w:rFonts w:asciiTheme="minorHAnsi" w:hAnsiTheme="minorHAnsi"/>
          <w:i/>
          <w:sz w:val="22"/>
          <w:szCs w:val="22"/>
        </w:rPr>
        <w:t>Leo</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sidR="005D6B00">
        <w:rPr>
          <w:rFonts w:asciiTheme="minorHAnsi" w:hAnsiTheme="minorHAnsi"/>
          <w:i/>
          <w:sz w:val="22"/>
          <w:szCs w:val="22"/>
        </w:rPr>
        <w:t>otion to approve the</w:t>
      </w:r>
      <w:r w:rsidR="003A1D5D">
        <w:rPr>
          <w:rFonts w:asciiTheme="minorHAnsi" w:hAnsiTheme="minorHAnsi"/>
          <w:i/>
          <w:sz w:val="22"/>
          <w:szCs w:val="22"/>
        </w:rPr>
        <w:t xml:space="preserve"> </w:t>
      </w:r>
      <w:r w:rsidR="00455494">
        <w:rPr>
          <w:rFonts w:asciiTheme="minorHAnsi" w:hAnsiTheme="minorHAnsi"/>
          <w:i/>
          <w:sz w:val="22"/>
          <w:szCs w:val="22"/>
        </w:rPr>
        <w:t>July</w:t>
      </w:r>
      <w:r w:rsidR="003A1D5D">
        <w:rPr>
          <w:rFonts w:asciiTheme="minorHAnsi" w:hAnsiTheme="minorHAnsi"/>
          <w:i/>
          <w:sz w:val="22"/>
          <w:szCs w:val="22"/>
        </w:rPr>
        <w:t xml:space="preserve"> Board minutes.  </w:t>
      </w:r>
      <w:r>
        <w:rPr>
          <w:rFonts w:asciiTheme="minorHAnsi" w:hAnsiTheme="minorHAnsi"/>
          <w:i/>
          <w:sz w:val="22"/>
          <w:szCs w:val="22"/>
        </w:rPr>
        <w:t>Cheryl</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635DEB">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0334A9">
        <w:rPr>
          <w:rFonts w:asciiTheme="minorHAnsi" w:hAnsiTheme="minorHAnsi"/>
          <w:i/>
          <w:sz w:val="22"/>
          <w:szCs w:val="22"/>
        </w:rPr>
        <w:t xml:space="preserve">The Board </w:t>
      </w:r>
      <w:r w:rsidR="00540D07">
        <w:rPr>
          <w:rFonts w:asciiTheme="minorHAnsi" w:hAnsiTheme="minorHAnsi"/>
          <w:i/>
          <w:sz w:val="22"/>
          <w:szCs w:val="22"/>
        </w:rPr>
        <w:t xml:space="preserve">reviewed the </w:t>
      </w:r>
      <w:r w:rsidR="00B63FB0">
        <w:rPr>
          <w:rFonts w:asciiTheme="minorHAnsi" w:hAnsiTheme="minorHAnsi"/>
          <w:i/>
          <w:sz w:val="22"/>
          <w:szCs w:val="22"/>
        </w:rPr>
        <w:t>September</w:t>
      </w:r>
      <w:r w:rsidR="00540D07">
        <w:rPr>
          <w:rFonts w:asciiTheme="minorHAnsi" w:hAnsiTheme="minorHAnsi"/>
          <w:i/>
          <w:sz w:val="22"/>
          <w:szCs w:val="22"/>
        </w:rPr>
        <w:t xml:space="preserve"> </w:t>
      </w:r>
      <w:proofErr w:type="spellStart"/>
      <w:r w:rsidR="00540D07">
        <w:rPr>
          <w:rFonts w:asciiTheme="minorHAnsi" w:hAnsiTheme="minorHAnsi"/>
          <w:i/>
          <w:sz w:val="22"/>
          <w:szCs w:val="22"/>
        </w:rPr>
        <w:t>finaincails</w:t>
      </w:r>
      <w:proofErr w:type="spellEnd"/>
      <w:r w:rsidR="00540D07">
        <w:rPr>
          <w:rFonts w:asciiTheme="minorHAnsi" w:hAnsiTheme="minorHAnsi"/>
          <w:i/>
          <w:sz w:val="22"/>
          <w:szCs w:val="22"/>
        </w:rPr>
        <w:t xml:space="preserve"> for the Library and County ledger to track spending.</w:t>
      </w:r>
      <w:r w:rsidR="00A11D81">
        <w:rPr>
          <w:rFonts w:asciiTheme="minorHAnsi" w:hAnsiTheme="minorHAnsi"/>
          <w:i/>
          <w:sz w:val="22"/>
          <w:szCs w:val="22"/>
        </w:rPr>
        <w:t xml:space="preserve"> The library is </w:t>
      </w:r>
      <w:r w:rsidR="00B63FB0">
        <w:rPr>
          <w:rFonts w:asciiTheme="minorHAnsi" w:hAnsiTheme="minorHAnsi"/>
          <w:i/>
          <w:sz w:val="22"/>
          <w:szCs w:val="22"/>
        </w:rPr>
        <w:t xml:space="preserve">in the last quarter of spending. The percentage </w:t>
      </w:r>
      <w:proofErr w:type="spellStart"/>
      <w:r w:rsidR="00B63FB0">
        <w:rPr>
          <w:rFonts w:asciiTheme="minorHAnsi" w:hAnsiTheme="minorHAnsi"/>
          <w:i/>
          <w:sz w:val="22"/>
          <w:szCs w:val="22"/>
        </w:rPr>
        <w:t>lef</w:t>
      </w:r>
      <w:proofErr w:type="spellEnd"/>
      <w:r w:rsidR="00B63FB0">
        <w:rPr>
          <w:rFonts w:asciiTheme="minorHAnsi" w:hAnsiTheme="minorHAnsi"/>
          <w:i/>
          <w:sz w:val="22"/>
          <w:szCs w:val="22"/>
        </w:rPr>
        <w:t xml:space="preserve"> to spend was discussed. Cheryl made a motion to accept the financials. Kibbon seconded and the motion carried. </w:t>
      </w:r>
    </w:p>
    <w:p w:rsidR="001523F6" w:rsidRPr="00B97B80" w:rsidRDefault="001523F6" w:rsidP="00B9559D">
      <w:pPr>
        <w:rPr>
          <w:rFonts w:asciiTheme="minorHAnsi" w:hAnsiTheme="minorHAnsi"/>
          <w:i/>
          <w:sz w:val="22"/>
          <w:szCs w:val="22"/>
        </w:rPr>
      </w:pPr>
    </w:p>
    <w:p w:rsidR="00B63FB0" w:rsidRPr="00040B5D" w:rsidRDefault="00B63FB0" w:rsidP="00B63FB0">
      <w:pPr>
        <w:pStyle w:val="ListParagraph"/>
        <w:numPr>
          <w:ilvl w:val="0"/>
          <w:numId w:val="5"/>
        </w:numPr>
        <w:rPr>
          <w:rFonts w:asciiTheme="minorHAnsi" w:hAnsiTheme="minorHAnsi" w:cstheme="minorHAnsi"/>
          <w:sz w:val="22"/>
          <w:szCs w:val="22"/>
        </w:rPr>
      </w:pPr>
      <w:r w:rsidRPr="00040B5D">
        <w:rPr>
          <w:rFonts w:asciiTheme="minorHAnsi" w:hAnsiTheme="minorHAnsi" w:cstheme="minorHAnsi"/>
          <w:sz w:val="22"/>
          <w:szCs w:val="22"/>
        </w:rPr>
        <w:t xml:space="preserve">GENERAL CHECKING:  </w:t>
      </w:r>
      <w:r w:rsidRPr="00040B5D">
        <w:rPr>
          <w:rFonts w:asciiTheme="minorHAnsi" w:hAnsiTheme="minorHAnsi" w:cstheme="minorHAnsi"/>
          <w:sz w:val="22"/>
          <w:szCs w:val="22"/>
        </w:rPr>
        <w:tab/>
      </w:r>
      <w:r w:rsidRPr="00040B5D">
        <w:rPr>
          <w:rFonts w:asciiTheme="minorHAnsi" w:hAnsiTheme="minorHAnsi" w:cstheme="minorHAnsi"/>
          <w:sz w:val="22"/>
          <w:szCs w:val="22"/>
        </w:rPr>
        <w:tab/>
        <w:t xml:space="preserve">Balance </w:t>
      </w:r>
      <w:r w:rsidRPr="00FA18EC">
        <w:rPr>
          <w:rFonts w:asciiTheme="minorHAnsi" w:hAnsiTheme="minorHAnsi" w:cstheme="minorHAnsi"/>
          <w:sz w:val="22"/>
          <w:szCs w:val="22"/>
        </w:rPr>
        <w:t xml:space="preserve">of $19,513.79 as of </w:t>
      </w:r>
      <w:r>
        <w:rPr>
          <w:rFonts w:asciiTheme="minorHAnsi" w:hAnsiTheme="minorHAnsi" w:cstheme="minorHAnsi"/>
          <w:sz w:val="22"/>
          <w:szCs w:val="22"/>
        </w:rPr>
        <w:t>October 16, 2023</w:t>
      </w:r>
      <w:r w:rsidRPr="00040B5D">
        <w:rPr>
          <w:rFonts w:asciiTheme="minorHAnsi" w:hAnsiTheme="minorHAnsi" w:cstheme="minorHAnsi"/>
          <w:sz w:val="22"/>
          <w:szCs w:val="22"/>
        </w:rPr>
        <w:tab/>
      </w:r>
    </w:p>
    <w:p w:rsidR="00B63FB0" w:rsidRPr="00F12F6C" w:rsidRDefault="00B63FB0" w:rsidP="00B63FB0">
      <w:pPr>
        <w:pStyle w:val="ListParagraph"/>
        <w:numPr>
          <w:ilvl w:val="0"/>
          <w:numId w:val="5"/>
        </w:numPr>
        <w:rPr>
          <w:rFonts w:asciiTheme="minorHAnsi" w:hAnsiTheme="minorHAnsi" w:cstheme="minorHAnsi"/>
          <w:sz w:val="22"/>
          <w:szCs w:val="22"/>
        </w:rPr>
      </w:pPr>
      <w:r w:rsidRPr="00F12F6C">
        <w:rPr>
          <w:rFonts w:asciiTheme="minorHAnsi" w:hAnsiTheme="minorHAnsi" w:cstheme="minorHAnsi"/>
          <w:sz w:val="22"/>
          <w:szCs w:val="22"/>
        </w:rPr>
        <w:t>COUNTY SPREAD SHEET:</w:t>
      </w:r>
      <w:r w:rsidRPr="00F12F6C">
        <w:rPr>
          <w:rFonts w:asciiTheme="minorHAnsi" w:hAnsiTheme="minorHAnsi" w:cstheme="minorHAnsi"/>
          <w:b/>
          <w:sz w:val="22"/>
          <w:szCs w:val="22"/>
        </w:rPr>
        <w:t xml:space="preserve">  </w:t>
      </w:r>
      <w:r w:rsidRPr="00F12F6C">
        <w:rPr>
          <w:rFonts w:asciiTheme="minorHAnsi" w:hAnsiTheme="minorHAnsi" w:cstheme="minorHAnsi"/>
          <w:b/>
          <w:sz w:val="22"/>
          <w:szCs w:val="22"/>
        </w:rPr>
        <w:tab/>
      </w:r>
      <w:r w:rsidRPr="00F12F6C">
        <w:rPr>
          <w:rFonts w:asciiTheme="minorHAnsi" w:hAnsiTheme="minorHAnsi" w:cstheme="minorHAnsi"/>
          <w:sz w:val="22"/>
          <w:szCs w:val="22"/>
        </w:rPr>
        <w:t>Balance $</w:t>
      </w:r>
      <w:r>
        <w:rPr>
          <w:rFonts w:asciiTheme="minorHAnsi" w:hAnsiTheme="minorHAnsi" w:cstheme="minorHAnsi"/>
          <w:sz w:val="22"/>
          <w:szCs w:val="22"/>
        </w:rPr>
        <w:t>109,220.30</w:t>
      </w:r>
      <w:r w:rsidRPr="00F12F6C">
        <w:rPr>
          <w:rFonts w:asciiTheme="minorHAnsi" w:hAnsiTheme="minorHAnsi" w:cstheme="minorHAnsi"/>
          <w:sz w:val="22"/>
          <w:szCs w:val="22"/>
        </w:rPr>
        <w:t xml:space="preserve"> as of </w:t>
      </w:r>
      <w:proofErr w:type="spellStart"/>
      <w:r>
        <w:rPr>
          <w:rFonts w:asciiTheme="minorHAnsi" w:hAnsiTheme="minorHAnsi" w:cstheme="minorHAnsi"/>
          <w:sz w:val="22"/>
          <w:szCs w:val="22"/>
        </w:rPr>
        <w:t>Septemebr</w:t>
      </w:r>
      <w:proofErr w:type="spellEnd"/>
      <w:r w:rsidRPr="00F12F6C">
        <w:rPr>
          <w:rFonts w:asciiTheme="minorHAnsi" w:hAnsiTheme="minorHAnsi" w:cstheme="minorHAnsi"/>
          <w:sz w:val="22"/>
          <w:szCs w:val="22"/>
        </w:rPr>
        <w:t xml:space="preserve"> </w:t>
      </w:r>
      <w:r>
        <w:rPr>
          <w:rFonts w:asciiTheme="minorHAnsi" w:hAnsiTheme="minorHAnsi" w:cstheme="minorHAnsi"/>
          <w:sz w:val="22"/>
          <w:szCs w:val="22"/>
        </w:rPr>
        <w:t>30</w:t>
      </w:r>
      <w:r w:rsidRPr="00F12F6C">
        <w:rPr>
          <w:rFonts w:asciiTheme="minorHAnsi" w:hAnsiTheme="minorHAnsi" w:cstheme="minorHAnsi"/>
          <w:sz w:val="22"/>
          <w:szCs w:val="22"/>
        </w:rPr>
        <w:t>, 2023</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p>
    <w:p w:rsidR="00B63FB0" w:rsidRDefault="00B63FB0" w:rsidP="00B63FB0">
      <w:pPr>
        <w:numPr>
          <w:ilvl w:val="0"/>
          <w:numId w:val="6"/>
        </w:numPr>
        <w:ind w:left="720"/>
        <w:rPr>
          <w:rFonts w:cstheme="minorHAnsi"/>
        </w:rPr>
      </w:pPr>
      <w:r>
        <w:rPr>
          <w:rFonts w:cstheme="minorHAnsi"/>
        </w:rPr>
        <w:t>SDLA Conference Update</w:t>
      </w:r>
    </w:p>
    <w:p w:rsidR="00B63FB0" w:rsidRDefault="00B63FB0" w:rsidP="00B63FB0">
      <w:pPr>
        <w:numPr>
          <w:ilvl w:val="0"/>
          <w:numId w:val="6"/>
        </w:numPr>
        <w:ind w:left="720"/>
        <w:rPr>
          <w:rFonts w:cstheme="minorHAnsi"/>
        </w:rPr>
      </w:pPr>
      <w:r>
        <w:rPr>
          <w:rFonts w:cstheme="minorHAnsi"/>
        </w:rPr>
        <w:t>Director Certification</w:t>
      </w:r>
    </w:p>
    <w:p w:rsidR="00B63FB0" w:rsidRDefault="00B63FB0" w:rsidP="00B63FB0">
      <w:pPr>
        <w:numPr>
          <w:ilvl w:val="0"/>
          <w:numId w:val="6"/>
        </w:numPr>
        <w:ind w:left="720"/>
        <w:rPr>
          <w:rFonts w:cstheme="minorHAnsi"/>
        </w:rPr>
      </w:pPr>
      <w:r>
        <w:rPr>
          <w:rFonts w:cstheme="minorHAnsi"/>
        </w:rPr>
        <w:t>Staff Training and Procedures</w:t>
      </w:r>
    </w:p>
    <w:p w:rsidR="00B63FB0" w:rsidRDefault="00B63FB0" w:rsidP="00B63FB0">
      <w:pPr>
        <w:numPr>
          <w:ilvl w:val="0"/>
          <w:numId w:val="6"/>
        </w:numPr>
        <w:ind w:left="720"/>
        <w:rPr>
          <w:rFonts w:cstheme="minorHAnsi"/>
        </w:rPr>
      </w:pPr>
      <w:r>
        <w:rPr>
          <w:rFonts w:cstheme="minorHAnsi"/>
        </w:rPr>
        <w:t>AARP and Tax Season</w:t>
      </w:r>
    </w:p>
    <w:p w:rsidR="00B63FB0" w:rsidRDefault="00B63FB0" w:rsidP="00B63FB0">
      <w:pPr>
        <w:numPr>
          <w:ilvl w:val="0"/>
          <w:numId w:val="6"/>
        </w:numPr>
        <w:ind w:left="720"/>
        <w:rPr>
          <w:rFonts w:cstheme="minorHAnsi"/>
        </w:rPr>
      </w:pPr>
      <w:r>
        <w:rPr>
          <w:rFonts w:cstheme="minorHAnsi"/>
        </w:rPr>
        <w:t>Program Updates</w:t>
      </w:r>
    </w:p>
    <w:p w:rsidR="00A27D38" w:rsidRPr="00A27D38" w:rsidRDefault="00A27D38" w:rsidP="00B63FB0">
      <w:pPr>
        <w:rPr>
          <w:rFonts w:cstheme="minorHAnsi"/>
        </w:rPr>
      </w:pPr>
      <w:r>
        <w:rPr>
          <w:rFonts w:cstheme="minorHAnsi"/>
          <w:i/>
        </w:rPr>
        <w:t xml:space="preserve"> </w:t>
      </w:r>
    </w:p>
    <w:p w:rsidR="00A11D81" w:rsidRDefault="00A11D81" w:rsidP="00A27D38">
      <w:pPr>
        <w:rPr>
          <w:rFonts w:asciiTheme="minorHAnsi" w:hAnsiTheme="minorHAnsi"/>
          <w:sz w:val="22"/>
          <w:szCs w:val="22"/>
        </w:rPr>
      </w:pPr>
    </w:p>
    <w:p w:rsidR="00B63FB0" w:rsidRDefault="00B63FB0" w:rsidP="00B63FB0">
      <w:pPr>
        <w:rPr>
          <w:rFonts w:asciiTheme="minorHAnsi" w:hAnsiTheme="minorHAnsi"/>
          <w:i/>
          <w:sz w:val="22"/>
          <w:szCs w:val="22"/>
        </w:rPr>
      </w:pPr>
      <w:r>
        <w:rPr>
          <w:rFonts w:asciiTheme="minorHAnsi" w:hAnsiTheme="minorHAnsi"/>
          <w:b/>
          <w:sz w:val="22"/>
          <w:szCs w:val="22"/>
          <w:u w:val="single"/>
        </w:rPr>
        <w:t>OLD</w:t>
      </w:r>
      <w:r w:rsidRPr="00200E91">
        <w:rPr>
          <w:rFonts w:asciiTheme="minorHAnsi" w:hAnsiTheme="minorHAnsi"/>
          <w:b/>
          <w:sz w:val="22"/>
          <w:szCs w:val="22"/>
          <w:u w:val="single"/>
        </w:rPr>
        <w:t xml:space="preserve"> BUSINESS</w:t>
      </w:r>
      <w:r w:rsidRPr="00200E91">
        <w:rPr>
          <w:rFonts w:asciiTheme="minorHAnsi" w:hAnsiTheme="minorHAnsi"/>
          <w:i/>
          <w:sz w:val="22"/>
          <w:szCs w:val="22"/>
        </w:rPr>
        <w:t xml:space="preserve">:  </w:t>
      </w:r>
    </w:p>
    <w:p w:rsidR="00B63FB0" w:rsidRPr="00040B5D" w:rsidRDefault="00B63FB0" w:rsidP="00B63FB0">
      <w:pPr>
        <w:pStyle w:val="ListParagraph"/>
        <w:numPr>
          <w:ilvl w:val="0"/>
          <w:numId w:val="47"/>
        </w:numPr>
        <w:rPr>
          <w:rFonts w:cstheme="minorHAnsi"/>
          <w:b/>
          <w:sz w:val="22"/>
          <w:szCs w:val="22"/>
          <w:u w:val="single"/>
        </w:rPr>
      </w:pPr>
      <w:r w:rsidRPr="00040B5D">
        <w:rPr>
          <w:rFonts w:cstheme="minorHAnsi"/>
          <w:sz w:val="22"/>
          <w:szCs w:val="22"/>
        </w:rPr>
        <w:t>Accreditation Status</w:t>
      </w:r>
      <w:r>
        <w:rPr>
          <w:rFonts w:cstheme="minorHAnsi"/>
          <w:sz w:val="22"/>
          <w:szCs w:val="22"/>
        </w:rPr>
        <w:t xml:space="preserve">- </w:t>
      </w:r>
      <w:r>
        <w:rPr>
          <w:rFonts w:cstheme="minorHAnsi"/>
          <w:i/>
          <w:sz w:val="22"/>
          <w:szCs w:val="22"/>
        </w:rPr>
        <w:t>The library is due for Accreditation this year. The application is due on December 1</w:t>
      </w:r>
      <w:r w:rsidRPr="00B63FB0">
        <w:rPr>
          <w:rFonts w:cstheme="minorHAnsi"/>
          <w:i/>
          <w:sz w:val="22"/>
          <w:szCs w:val="22"/>
          <w:vertAlign w:val="superscript"/>
        </w:rPr>
        <w:t>st</w:t>
      </w:r>
      <w:r>
        <w:rPr>
          <w:rFonts w:cstheme="minorHAnsi"/>
          <w:i/>
          <w:sz w:val="22"/>
          <w:szCs w:val="22"/>
        </w:rPr>
        <w:t xml:space="preserve">. There are four remaining items to complete to achieve the Exemplary </w:t>
      </w:r>
      <w:proofErr w:type="spellStart"/>
      <w:r>
        <w:rPr>
          <w:rFonts w:cstheme="minorHAnsi"/>
          <w:i/>
          <w:sz w:val="22"/>
          <w:szCs w:val="22"/>
        </w:rPr>
        <w:t>Statndard</w:t>
      </w:r>
      <w:proofErr w:type="spellEnd"/>
      <w:r>
        <w:rPr>
          <w:rFonts w:cstheme="minorHAnsi"/>
          <w:i/>
          <w:sz w:val="22"/>
          <w:szCs w:val="22"/>
        </w:rPr>
        <w:t xml:space="preserve">. Review of the </w:t>
      </w:r>
      <w:proofErr w:type="spellStart"/>
      <w:r>
        <w:rPr>
          <w:rFonts w:cstheme="minorHAnsi"/>
          <w:i/>
          <w:sz w:val="22"/>
          <w:szCs w:val="22"/>
        </w:rPr>
        <w:t>blylaw</w:t>
      </w:r>
      <w:proofErr w:type="spellEnd"/>
      <w:r>
        <w:rPr>
          <w:rFonts w:cstheme="minorHAnsi"/>
          <w:i/>
          <w:sz w:val="22"/>
          <w:szCs w:val="22"/>
        </w:rPr>
        <w:t xml:space="preserve">, discussion of </w:t>
      </w:r>
      <w:proofErr w:type="spellStart"/>
      <w:r>
        <w:rPr>
          <w:rFonts w:cstheme="minorHAnsi"/>
          <w:i/>
          <w:sz w:val="22"/>
          <w:szCs w:val="22"/>
        </w:rPr>
        <w:t xml:space="preserve">non </w:t>
      </w:r>
      <w:proofErr w:type="gramStart"/>
      <w:r>
        <w:rPr>
          <w:rFonts w:cstheme="minorHAnsi"/>
          <w:i/>
          <w:sz w:val="22"/>
          <w:szCs w:val="22"/>
        </w:rPr>
        <w:t>residents</w:t>
      </w:r>
      <w:proofErr w:type="spellEnd"/>
      <w:proofErr w:type="gramEnd"/>
      <w:r>
        <w:rPr>
          <w:rFonts w:cstheme="minorHAnsi"/>
          <w:i/>
          <w:sz w:val="22"/>
          <w:szCs w:val="22"/>
        </w:rPr>
        <w:t xml:space="preserve"> fee, review and </w:t>
      </w:r>
      <w:proofErr w:type="spellStart"/>
      <w:r>
        <w:rPr>
          <w:rFonts w:cstheme="minorHAnsi"/>
          <w:i/>
          <w:sz w:val="22"/>
          <w:szCs w:val="22"/>
        </w:rPr>
        <w:t>adoptopn</w:t>
      </w:r>
      <w:proofErr w:type="spellEnd"/>
      <w:r>
        <w:rPr>
          <w:rFonts w:cstheme="minorHAnsi"/>
          <w:i/>
          <w:sz w:val="22"/>
          <w:szCs w:val="22"/>
        </w:rPr>
        <w:t xml:space="preserve"> of a technology plan and marketing plan.</w:t>
      </w:r>
    </w:p>
    <w:p w:rsidR="00B63FB0" w:rsidRPr="00040B5D" w:rsidRDefault="00B63FB0" w:rsidP="00B63FB0">
      <w:pPr>
        <w:numPr>
          <w:ilvl w:val="0"/>
          <w:numId w:val="47"/>
        </w:numPr>
        <w:rPr>
          <w:rFonts w:cstheme="minorHAnsi"/>
        </w:rPr>
      </w:pPr>
      <w:r w:rsidRPr="00040B5D">
        <w:rPr>
          <w:rFonts w:cstheme="minorHAnsi"/>
        </w:rPr>
        <w:t>Open Position on the Board of Trustees</w:t>
      </w:r>
      <w:r>
        <w:rPr>
          <w:rFonts w:cstheme="minorHAnsi"/>
        </w:rPr>
        <w:t xml:space="preserve">- </w:t>
      </w:r>
      <w:r>
        <w:rPr>
          <w:rFonts w:cstheme="minorHAnsi"/>
          <w:i/>
        </w:rPr>
        <w:t xml:space="preserve">We are still looking for an </w:t>
      </w:r>
      <w:proofErr w:type="spellStart"/>
      <w:r>
        <w:rPr>
          <w:rFonts w:cstheme="minorHAnsi"/>
          <w:i/>
        </w:rPr>
        <w:t>applicatnt</w:t>
      </w:r>
      <w:proofErr w:type="spellEnd"/>
      <w:r>
        <w:rPr>
          <w:rFonts w:cstheme="minorHAnsi"/>
          <w:i/>
        </w:rPr>
        <w:t xml:space="preserve"> for </w:t>
      </w:r>
      <w:proofErr w:type="spellStart"/>
      <w:proofErr w:type="gramStart"/>
      <w:r>
        <w:rPr>
          <w:rFonts w:cstheme="minorHAnsi"/>
          <w:i/>
        </w:rPr>
        <w:t>th</w:t>
      </w:r>
      <w:proofErr w:type="spellEnd"/>
      <w:proofErr w:type="gramEnd"/>
      <w:r>
        <w:rPr>
          <w:rFonts w:cstheme="minorHAnsi"/>
          <w:i/>
        </w:rPr>
        <w:t xml:space="preserve"> Board of Trustees. We have a few interested parties, but as of yet, no letters of interest submitted. </w:t>
      </w:r>
    </w:p>
    <w:p w:rsidR="00B63FB0" w:rsidRDefault="00B63FB0" w:rsidP="00B63FB0">
      <w:pPr>
        <w:rPr>
          <w:rFonts w:asciiTheme="minorHAnsi" w:hAnsiTheme="minorHAnsi"/>
          <w:i/>
          <w:sz w:val="22"/>
          <w:szCs w:val="22"/>
        </w:rPr>
      </w:pPr>
    </w:p>
    <w:p w:rsidR="00B63FB0" w:rsidRPr="00A27D38" w:rsidRDefault="00B63FB0" w:rsidP="00A27D38">
      <w:pPr>
        <w:rPr>
          <w:rFonts w:asciiTheme="minorHAnsi" w:hAnsiTheme="minorHAnsi"/>
          <w:sz w:val="22"/>
          <w:szCs w:val="22"/>
        </w:rPr>
      </w:pPr>
    </w:p>
    <w:p w:rsidR="00C111E7" w:rsidRDefault="00446264" w:rsidP="00B9559D">
      <w:pPr>
        <w:rPr>
          <w:rFonts w:asciiTheme="minorHAnsi" w:hAnsiTheme="minorHAnsi"/>
          <w:i/>
          <w:sz w:val="22"/>
          <w:szCs w:val="22"/>
        </w:rPr>
      </w:pPr>
      <w:r w:rsidRPr="00200E91">
        <w:rPr>
          <w:rFonts w:asciiTheme="minorHAnsi" w:hAnsiTheme="minorHAnsi"/>
          <w:b/>
          <w:sz w:val="22"/>
          <w:szCs w:val="22"/>
          <w:u w:val="single"/>
        </w:rPr>
        <w:t>NEW</w:t>
      </w:r>
      <w:r w:rsidR="00442340" w:rsidRPr="00200E91">
        <w:rPr>
          <w:rFonts w:asciiTheme="minorHAnsi" w:hAnsiTheme="minorHAnsi"/>
          <w:b/>
          <w:sz w:val="22"/>
          <w:szCs w:val="22"/>
          <w:u w:val="single"/>
        </w:rPr>
        <w:t xml:space="preserve"> BUSINESS</w:t>
      </w:r>
      <w:r w:rsidR="00442340" w:rsidRPr="00200E91">
        <w:rPr>
          <w:rFonts w:asciiTheme="minorHAnsi" w:hAnsiTheme="minorHAnsi"/>
          <w:i/>
          <w:sz w:val="22"/>
          <w:szCs w:val="22"/>
        </w:rPr>
        <w:t xml:space="preserve">:  </w:t>
      </w:r>
    </w:p>
    <w:p w:rsidR="00B63FB0" w:rsidRDefault="00B63FB0" w:rsidP="00B63FB0">
      <w:pPr>
        <w:numPr>
          <w:ilvl w:val="0"/>
          <w:numId w:val="37"/>
        </w:numPr>
        <w:rPr>
          <w:rFonts w:cstheme="minorHAnsi"/>
        </w:rPr>
      </w:pPr>
      <w:r>
        <w:rPr>
          <w:rFonts w:cstheme="minorHAnsi"/>
        </w:rPr>
        <w:t>Hermosa Building Initiative-</w:t>
      </w:r>
      <w:r w:rsidR="002D0256">
        <w:rPr>
          <w:rFonts w:cstheme="minorHAnsi"/>
          <w:i/>
        </w:rPr>
        <w:t xml:space="preserve">The Hermosa </w:t>
      </w:r>
      <w:r w:rsidR="00813F3B">
        <w:rPr>
          <w:rFonts w:cstheme="minorHAnsi"/>
          <w:i/>
        </w:rPr>
        <w:t>Informational</w:t>
      </w:r>
      <w:r w:rsidR="002D0256">
        <w:rPr>
          <w:rFonts w:cstheme="minorHAnsi"/>
          <w:i/>
        </w:rPr>
        <w:t xml:space="preserve"> meeting on </w:t>
      </w:r>
      <w:proofErr w:type="spellStart"/>
      <w:r w:rsidR="002D0256">
        <w:rPr>
          <w:rFonts w:cstheme="minorHAnsi"/>
          <w:i/>
        </w:rPr>
        <w:t>Septmber</w:t>
      </w:r>
      <w:proofErr w:type="spellEnd"/>
      <w:r w:rsidR="002D0256">
        <w:rPr>
          <w:rFonts w:cstheme="minorHAnsi"/>
          <w:i/>
        </w:rPr>
        <w:t xml:space="preserve"> 26</w:t>
      </w:r>
      <w:r w:rsidR="002D0256" w:rsidRPr="002D0256">
        <w:rPr>
          <w:rFonts w:cstheme="minorHAnsi"/>
          <w:i/>
          <w:vertAlign w:val="superscript"/>
        </w:rPr>
        <w:t>th</w:t>
      </w:r>
      <w:r w:rsidR="002D0256">
        <w:rPr>
          <w:rFonts w:cstheme="minorHAnsi"/>
          <w:i/>
        </w:rPr>
        <w:t xml:space="preserve"> was gone over. It </w:t>
      </w:r>
      <w:r w:rsidR="00813F3B">
        <w:rPr>
          <w:rFonts w:cstheme="minorHAnsi"/>
          <w:i/>
        </w:rPr>
        <w:t>was</w:t>
      </w:r>
      <w:r w:rsidR="002D0256">
        <w:rPr>
          <w:rFonts w:cstheme="minorHAnsi"/>
          <w:i/>
        </w:rPr>
        <w:t xml:space="preserve"> reported to have 55 attendees including 3 commissioners. Next steps were discussed and strategized. Kibbon made the motion for the board to continue discussion with the Fair Board with the intent to either align the designs of the two projects, or determine both parties would be better suited with separate </w:t>
      </w:r>
      <w:r w:rsidR="00813F3B">
        <w:rPr>
          <w:rFonts w:cstheme="minorHAnsi"/>
          <w:i/>
        </w:rPr>
        <w:t>projects</w:t>
      </w:r>
      <w:bookmarkStart w:id="0" w:name="_GoBack"/>
      <w:bookmarkEnd w:id="0"/>
      <w:r w:rsidR="002D0256">
        <w:rPr>
          <w:rFonts w:cstheme="minorHAnsi"/>
          <w:i/>
        </w:rPr>
        <w:t xml:space="preserve"> to move forward. This would happen no later than January of 2024. Cheryl seconded the motion. The motion carried. Leo stepped forward to continue his meetings with the Fair Board. </w:t>
      </w:r>
    </w:p>
    <w:p w:rsidR="002D0256" w:rsidRDefault="00B63FB0" w:rsidP="002D0256">
      <w:pPr>
        <w:numPr>
          <w:ilvl w:val="0"/>
          <w:numId w:val="37"/>
        </w:numPr>
        <w:rPr>
          <w:rFonts w:cstheme="minorHAnsi"/>
        </w:rPr>
      </w:pPr>
      <w:r>
        <w:rPr>
          <w:rFonts w:cstheme="minorHAnsi"/>
        </w:rPr>
        <w:lastRenderedPageBreak/>
        <w:t>Bylaws Review</w:t>
      </w:r>
      <w:proofErr w:type="gramStart"/>
      <w:r w:rsidR="002D0256">
        <w:rPr>
          <w:rFonts w:cstheme="minorHAnsi"/>
        </w:rPr>
        <w:t xml:space="preserve">- </w:t>
      </w:r>
      <w:r w:rsidR="002D0256">
        <w:rPr>
          <w:rFonts w:cstheme="minorHAnsi"/>
          <w:i/>
        </w:rPr>
        <w:t xml:space="preserve"> Trustees</w:t>
      </w:r>
      <w:proofErr w:type="gramEnd"/>
      <w:r w:rsidR="002D0256">
        <w:rPr>
          <w:rFonts w:cstheme="minorHAnsi"/>
          <w:i/>
        </w:rPr>
        <w:t xml:space="preserve"> review the Bylaws for the Custer County Board of Trustees. Kibbon motioned to update the </w:t>
      </w:r>
      <w:r w:rsidR="0092690A">
        <w:rPr>
          <w:rFonts w:cstheme="minorHAnsi"/>
          <w:i/>
        </w:rPr>
        <w:t>later changes. Cheryl seconded the motion and the motion carried.</w:t>
      </w:r>
    </w:p>
    <w:p w:rsidR="002D0256" w:rsidRDefault="002D0256" w:rsidP="002D0256">
      <w:pPr>
        <w:numPr>
          <w:ilvl w:val="1"/>
          <w:numId w:val="37"/>
        </w:numPr>
        <w:rPr>
          <w:rFonts w:cstheme="minorHAnsi"/>
        </w:rPr>
      </w:pPr>
      <w:r>
        <w:rPr>
          <w:rFonts w:cstheme="minorHAnsi"/>
        </w:rPr>
        <w:t xml:space="preserve">Article III, final paragraph, “Removal of a trustee for </w:t>
      </w:r>
      <w:r w:rsidRPr="0092690A">
        <w:rPr>
          <w:rFonts w:cstheme="minorHAnsi"/>
          <w:b/>
        </w:rPr>
        <w:t>all</w:t>
      </w:r>
      <w:r>
        <w:rPr>
          <w:rFonts w:cstheme="minorHAnsi"/>
        </w:rPr>
        <w:t xml:space="preserve"> of the above causes…” shall be changed to “removal of a trustee for </w:t>
      </w:r>
      <w:r w:rsidRPr="0092690A">
        <w:rPr>
          <w:rFonts w:cstheme="minorHAnsi"/>
          <w:b/>
        </w:rPr>
        <w:t>either</w:t>
      </w:r>
      <w:r>
        <w:rPr>
          <w:rFonts w:cstheme="minorHAnsi"/>
        </w:rPr>
        <w:t xml:space="preserve"> of the above causes…”</w:t>
      </w:r>
    </w:p>
    <w:p w:rsidR="002D0256" w:rsidRDefault="002D0256" w:rsidP="002D0256">
      <w:pPr>
        <w:numPr>
          <w:ilvl w:val="1"/>
          <w:numId w:val="37"/>
        </w:numPr>
        <w:rPr>
          <w:rFonts w:cstheme="minorHAnsi"/>
        </w:rPr>
      </w:pPr>
      <w:proofErr w:type="spellStart"/>
      <w:r>
        <w:rPr>
          <w:rFonts w:cstheme="minorHAnsi"/>
        </w:rPr>
        <w:t>Artivle</w:t>
      </w:r>
      <w:proofErr w:type="spellEnd"/>
      <w:r>
        <w:rPr>
          <w:rFonts w:cstheme="minorHAnsi"/>
        </w:rPr>
        <w:t xml:space="preserve"> IV, second </w:t>
      </w:r>
      <w:proofErr w:type="spellStart"/>
      <w:r>
        <w:rPr>
          <w:rFonts w:cstheme="minorHAnsi"/>
        </w:rPr>
        <w:t>paragragh</w:t>
      </w:r>
      <w:proofErr w:type="spellEnd"/>
      <w:r>
        <w:rPr>
          <w:rFonts w:cstheme="minorHAnsi"/>
        </w:rPr>
        <w:t>, “,,</w:t>
      </w:r>
      <w:proofErr w:type="gramStart"/>
      <w:r>
        <w:rPr>
          <w:rFonts w:cstheme="minorHAnsi"/>
        </w:rPr>
        <w:t>,certify</w:t>
      </w:r>
      <w:proofErr w:type="gramEnd"/>
      <w:r>
        <w:rPr>
          <w:rFonts w:cstheme="minorHAnsi"/>
        </w:rPr>
        <w:t xml:space="preserve"> all actions approved by the board, </w:t>
      </w:r>
      <w:r w:rsidRPr="0092690A">
        <w:rPr>
          <w:rFonts w:cstheme="minorHAnsi"/>
          <w:b/>
        </w:rPr>
        <w:t>authorized</w:t>
      </w:r>
      <w:r>
        <w:rPr>
          <w:rFonts w:cstheme="minorHAnsi"/>
        </w:rPr>
        <w:t xml:space="preserve"> calls for any special meetings…” to be changed to “…certify all actions approved by the board, </w:t>
      </w:r>
      <w:r w:rsidRPr="002D0256">
        <w:rPr>
          <w:rFonts w:cstheme="minorHAnsi"/>
          <w:b/>
        </w:rPr>
        <w:t>authorize</w:t>
      </w:r>
      <w:r>
        <w:rPr>
          <w:rFonts w:cstheme="minorHAnsi"/>
        </w:rPr>
        <w:t xml:space="preserve"> calls for any special meetings…”</w:t>
      </w:r>
    </w:p>
    <w:p w:rsidR="0092690A" w:rsidRPr="002D0256" w:rsidRDefault="0092690A" w:rsidP="0092690A">
      <w:pPr>
        <w:ind w:left="1440"/>
        <w:rPr>
          <w:rFonts w:cstheme="minorHAnsi"/>
        </w:rPr>
      </w:pPr>
    </w:p>
    <w:p w:rsidR="0092690A" w:rsidRPr="0092690A" w:rsidRDefault="00B63FB0" w:rsidP="0092690A">
      <w:pPr>
        <w:numPr>
          <w:ilvl w:val="0"/>
          <w:numId w:val="37"/>
        </w:numPr>
        <w:rPr>
          <w:rFonts w:cstheme="minorHAnsi"/>
        </w:rPr>
      </w:pPr>
      <w:r>
        <w:rPr>
          <w:rFonts w:cstheme="minorHAnsi"/>
        </w:rPr>
        <w:t>Non-Resident Fee Policy</w:t>
      </w:r>
      <w:proofErr w:type="gramStart"/>
      <w:r w:rsidR="0092690A">
        <w:rPr>
          <w:rFonts w:cstheme="minorHAnsi"/>
        </w:rPr>
        <w:t xml:space="preserve">- </w:t>
      </w:r>
      <w:r w:rsidR="0092690A">
        <w:rPr>
          <w:rFonts w:cstheme="minorHAnsi"/>
          <w:i/>
        </w:rPr>
        <w:t xml:space="preserve"> The</w:t>
      </w:r>
      <w:proofErr w:type="gramEnd"/>
      <w:r w:rsidR="0092690A">
        <w:rPr>
          <w:rFonts w:cstheme="minorHAnsi"/>
          <w:i/>
        </w:rPr>
        <w:t xml:space="preserve"> library director presented the current breakdown of income  divided by county population to determine the fee to be charged for a non-resident fee. No further discuss was needed at this time. </w:t>
      </w:r>
    </w:p>
    <w:p w:rsidR="00B63FB0" w:rsidRDefault="00B63FB0" w:rsidP="00B63FB0">
      <w:pPr>
        <w:numPr>
          <w:ilvl w:val="0"/>
          <w:numId w:val="37"/>
        </w:numPr>
        <w:rPr>
          <w:rFonts w:cstheme="minorHAnsi"/>
        </w:rPr>
      </w:pPr>
      <w:r>
        <w:rPr>
          <w:rFonts w:cstheme="minorHAnsi"/>
        </w:rPr>
        <w:t>Technology Plan</w:t>
      </w:r>
      <w:proofErr w:type="gramStart"/>
      <w:r w:rsidR="002D0256">
        <w:rPr>
          <w:rFonts w:cstheme="minorHAnsi"/>
        </w:rPr>
        <w:t xml:space="preserve">- </w:t>
      </w:r>
      <w:r w:rsidR="002D0256">
        <w:rPr>
          <w:rFonts w:cstheme="minorHAnsi"/>
          <w:i/>
        </w:rPr>
        <w:t xml:space="preserve"> To</w:t>
      </w:r>
      <w:proofErr w:type="gramEnd"/>
      <w:r w:rsidR="002D0256">
        <w:rPr>
          <w:rFonts w:cstheme="minorHAnsi"/>
          <w:i/>
        </w:rPr>
        <w:t xml:space="preserve"> be tabled until the next meeting in November. </w:t>
      </w:r>
    </w:p>
    <w:p w:rsidR="00B63FB0" w:rsidRDefault="00B63FB0" w:rsidP="00B63FB0">
      <w:pPr>
        <w:numPr>
          <w:ilvl w:val="0"/>
          <w:numId w:val="37"/>
        </w:numPr>
        <w:rPr>
          <w:rFonts w:cstheme="minorHAnsi"/>
        </w:rPr>
      </w:pPr>
      <w:r>
        <w:rPr>
          <w:rFonts w:cstheme="minorHAnsi"/>
        </w:rPr>
        <w:t>Marketing Plan</w:t>
      </w:r>
      <w:proofErr w:type="gramStart"/>
      <w:r w:rsidR="002D0256">
        <w:rPr>
          <w:rFonts w:cstheme="minorHAnsi"/>
        </w:rPr>
        <w:t xml:space="preserve">- </w:t>
      </w:r>
      <w:r w:rsidR="002D0256">
        <w:rPr>
          <w:rFonts w:cstheme="minorHAnsi"/>
          <w:i/>
        </w:rPr>
        <w:t xml:space="preserve"> To</w:t>
      </w:r>
      <w:proofErr w:type="gramEnd"/>
      <w:r w:rsidR="002D0256">
        <w:rPr>
          <w:rFonts w:cstheme="minorHAnsi"/>
          <w:i/>
        </w:rPr>
        <w:t xml:space="preserve"> be tabled until the next meeting in November.</w:t>
      </w:r>
    </w:p>
    <w:p w:rsidR="00B63FB0" w:rsidRPr="00200E91" w:rsidRDefault="00B63FB0" w:rsidP="00B9559D">
      <w:pPr>
        <w:rPr>
          <w:rFonts w:asciiTheme="minorHAnsi" w:hAnsiTheme="minorHAnsi"/>
          <w:b/>
          <w:sz w:val="22"/>
          <w:szCs w:val="22"/>
          <w:u w:val="single"/>
        </w:rPr>
      </w:pPr>
    </w:p>
    <w:p w:rsidR="00752765" w:rsidRPr="002E6D26" w:rsidRDefault="00752765" w:rsidP="002E6D26">
      <w:pPr>
        <w:rPr>
          <w:rFonts w:cstheme="minorHAnsi"/>
          <w:b/>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proofErr w:type="spellStart"/>
      <w:r w:rsidR="0092690A">
        <w:rPr>
          <w:rFonts w:asciiTheme="minorHAnsi" w:hAnsiTheme="minorHAnsi"/>
          <w:i/>
          <w:sz w:val="22"/>
          <w:szCs w:val="22"/>
        </w:rPr>
        <w:t>Novemebr</w:t>
      </w:r>
      <w:proofErr w:type="spellEnd"/>
      <w:r w:rsidR="0092690A">
        <w:rPr>
          <w:rFonts w:asciiTheme="minorHAnsi" w:hAnsiTheme="minorHAnsi"/>
          <w:i/>
          <w:sz w:val="22"/>
          <w:szCs w:val="22"/>
        </w:rPr>
        <w:t xml:space="preserve"> 15</w:t>
      </w:r>
      <w:r w:rsidR="0092690A" w:rsidRPr="0092690A">
        <w:rPr>
          <w:rFonts w:asciiTheme="minorHAnsi" w:hAnsiTheme="minorHAnsi"/>
          <w:i/>
          <w:sz w:val="22"/>
          <w:szCs w:val="22"/>
          <w:vertAlign w:val="superscript"/>
        </w:rPr>
        <w:t>th</w:t>
      </w:r>
      <w:r w:rsidR="0092690A">
        <w:rPr>
          <w:rFonts w:asciiTheme="minorHAnsi" w:hAnsiTheme="minorHAnsi"/>
          <w:i/>
          <w:sz w:val="22"/>
          <w:szCs w:val="22"/>
        </w:rPr>
        <w:t xml:space="preserve"> </w:t>
      </w:r>
      <w:r w:rsidR="000F5398" w:rsidRPr="00B97B80">
        <w:rPr>
          <w:rFonts w:asciiTheme="minorHAnsi" w:hAnsiTheme="minorHAnsi"/>
          <w:i/>
          <w:sz w:val="22"/>
          <w:szCs w:val="22"/>
        </w:rPr>
        <w:t xml:space="preserve">at 1 </w:t>
      </w:r>
      <w:proofErr w:type="spellStart"/>
      <w:r w:rsidR="000F5398" w:rsidRPr="00B97B80">
        <w:rPr>
          <w:rFonts w:asciiTheme="minorHAnsi" w:hAnsiTheme="minorHAnsi"/>
          <w:i/>
          <w:sz w:val="22"/>
          <w:szCs w:val="22"/>
        </w:rPr>
        <w:t>p.m</w:t>
      </w:r>
      <w:proofErr w:type="spellEnd"/>
      <w:r w:rsidR="003A1D5D">
        <w:rPr>
          <w:rFonts w:asciiTheme="minorHAnsi" w:hAnsiTheme="minorHAnsi"/>
          <w:i/>
          <w:sz w:val="22"/>
          <w:szCs w:val="22"/>
        </w:rPr>
        <w:t xml:space="preserve"> at the Custer</w:t>
      </w:r>
      <w:r w:rsidR="00F55182">
        <w:rPr>
          <w:rFonts w:asciiTheme="minorHAnsi" w:hAnsiTheme="minorHAnsi"/>
          <w:i/>
          <w:sz w:val="22"/>
          <w:szCs w:val="22"/>
        </w:rPr>
        <w:t xml:space="preserve"> Library</w:t>
      </w:r>
      <w:r w:rsidR="000F5398" w:rsidRPr="00B97B80">
        <w:rPr>
          <w:rFonts w:asciiTheme="minorHAnsi" w:hAnsiTheme="minorHAnsi"/>
          <w:i/>
          <w:sz w:val="22"/>
          <w:szCs w:val="22"/>
        </w:rPr>
        <w:t>.</w:t>
      </w:r>
      <w:r w:rsidR="00F55182">
        <w:rPr>
          <w:rFonts w:asciiTheme="minorHAnsi" w:hAnsiTheme="minorHAnsi"/>
          <w:i/>
          <w:sz w:val="22"/>
          <w:szCs w:val="22"/>
        </w:rPr>
        <w:t xml:space="preserve"> </w:t>
      </w:r>
      <w:r w:rsidR="0092690A">
        <w:rPr>
          <w:rFonts w:asciiTheme="minorHAnsi" w:hAnsiTheme="minorHAnsi"/>
          <w:i/>
          <w:sz w:val="22"/>
          <w:szCs w:val="22"/>
        </w:rPr>
        <w:t>There will be a potluck at noon if any board members are wanting to attend. This will be the library’s “</w:t>
      </w:r>
      <w:proofErr w:type="spellStart"/>
      <w:r w:rsidR="0092690A">
        <w:rPr>
          <w:rFonts w:asciiTheme="minorHAnsi" w:hAnsiTheme="minorHAnsi"/>
          <w:i/>
          <w:sz w:val="22"/>
          <w:szCs w:val="22"/>
        </w:rPr>
        <w:t>Friends”giving</w:t>
      </w:r>
      <w:proofErr w:type="spellEnd"/>
      <w:r w:rsidR="0092690A">
        <w:rPr>
          <w:rFonts w:asciiTheme="minorHAnsi" w:hAnsiTheme="minorHAnsi"/>
          <w:i/>
          <w:sz w:val="22"/>
          <w:szCs w:val="22"/>
        </w:rPr>
        <w:t xml:space="preserve"> with staff, volunteers, Foundation members and Library Board members. </w:t>
      </w:r>
    </w:p>
    <w:p w:rsidR="00B03A46" w:rsidRPr="00B97B80" w:rsidRDefault="00B03A46" w:rsidP="00B9559D">
      <w:pPr>
        <w:rPr>
          <w:rFonts w:asciiTheme="minorHAnsi" w:hAnsiTheme="minorHAnsi"/>
          <w:i/>
          <w:sz w:val="22"/>
          <w:szCs w:val="22"/>
        </w:rPr>
      </w:pPr>
    </w:p>
    <w:p w:rsidR="00B03A46" w:rsidRPr="00B97B80" w:rsidRDefault="00752765"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b/>
          <w:sz w:val="22"/>
          <w:szCs w:val="22"/>
        </w:rPr>
        <w:t xml:space="preserve">  </w:t>
      </w:r>
      <w:r w:rsidR="0092690A">
        <w:rPr>
          <w:rFonts w:asciiTheme="minorHAnsi" w:hAnsiTheme="minorHAnsi"/>
          <w:i/>
          <w:sz w:val="22"/>
          <w:szCs w:val="22"/>
        </w:rPr>
        <w:t xml:space="preserve">Leo </w:t>
      </w:r>
      <w:r w:rsidR="006C4A62">
        <w:rPr>
          <w:rFonts w:asciiTheme="minorHAnsi" w:hAnsiTheme="minorHAnsi"/>
          <w:i/>
          <w:sz w:val="22"/>
          <w:szCs w:val="22"/>
        </w:rPr>
        <w:t>made</w:t>
      </w:r>
      <w:r w:rsidR="00F55182">
        <w:rPr>
          <w:rFonts w:asciiTheme="minorHAnsi" w:hAnsiTheme="minorHAnsi"/>
          <w:i/>
          <w:sz w:val="22"/>
          <w:szCs w:val="22"/>
        </w:rPr>
        <w:t xml:space="preserve"> the motion to </w:t>
      </w:r>
      <w:proofErr w:type="spellStart"/>
      <w:r w:rsidR="00F55182">
        <w:rPr>
          <w:rFonts w:asciiTheme="minorHAnsi" w:hAnsiTheme="minorHAnsi"/>
          <w:i/>
          <w:sz w:val="22"/>
          <w:szCs w:val="22"/>
        </w:rPr>
        <w:t>adjorn</w:t>
      </w:r>
      <w:proofErr w:type="spellEnd"/>
      <w:r w:rsidR="00F55182">
        <w:rPr>
          <w:rFonts w:asciiTheme="minorHAnsi" w:hAnsiTheme="minorHAnsi"/>
          <w:i/>
          <w:sz w:val="22"/>
          <w:szCs w:val="22"/>
        </w:rPr>
        <w:t xml:space="preserve"> and </w:t>
      </w:r>
      <w:r w:rsidR="00A27D38">
        <w:rPr>
          <w:rFonts w:asciiTheme="minorHAnsi" w:hAnsiTheme="minorHAnsi"/>
          <w:i/>
          <w:sz w:val="22"/>
          <w:szCs w:val="22"/>
        </w:rPr>
        <w:t>Kibbon</w:t>
      </w:r>
      <w:r w:rsidR="002B4A02">
        <w:rPr>
          <w:rFonts w:asciiTheme="minorHAnsi" w:hAnsiTheme="minorHAnsi"/>
          <w:i/>
          <w:sz w:val="22"/>
          <w:szCs w:val="22"/>
        </w:rPr>
        <w:t xml:space="preserve"> seconded</w:t>
      </w:r>
      <w:r w:rsidR="006C4A62">
        <w:rPr>
          <w:rFonts w:asciiTheme="minorHAnsi" w:hAnsiTheme="minorHAnsi"/>
          <w:i/>
          <w:sz w:val="22"/>
          <w:szCs w:val="22"/>
        </w:rPr>
        <w:t xml:space="preserve"> the motion. The motion carried.</w:t>
      </w:r>
      <w:r w:rsidR="00227D54">
        <w:rPr>
          <w:rFonts w:asciiTheme="minorHAnsi" w:hAnsiTheme="minorHAnsi"/>
          <w:i/>
          <w:sz w:val="22"/>
          <w:szCs w:val="22"/>
        </w:rPr>
        <w:t xml:space="preserve"> </w:t>
      </w:r>
      <w:r w:rsidR="00227D54" w:rsidRPr="00B97B80">
        <w:rPr>
          <w:rFonts w:asciiTheme="minorHAnsi" w:hAnsiTheme="minorHAnsi"/>
          <w:i/>
          <w:sz w:val="22"/>
          <w:szCs w:val="22"/>
        </w:rPr>
        <w:t xml:space="preserve">The meeting was adjourned at </w:t>
      </w:r>
      <w:r w:rsidR="007D161E">
        <w:rPr>
          <w:rFonts w:asciiTheme="minorHAnsi" w:hAnsiTheme="minorHAnsi"/>
          <w:i/>
          <w:sz w:val="22"/>
          <w:szCs w:val="22"/>
        </w:rPr>
        <w:t>2:0</w:t>
      </w:r>
      <w:r w:rsidR="0092690A">
        <w:rPr>
          <w:rFonts w:asciiTheme="minorHAnsi" w:hAnsiTheme="minorHAnsi"/>
          <w:i/>
          <w:sz w:val="22"/>
          <w:szCs w:val="22"/>
        </w:rPr>
        <w:t>8</w:t>
      </w:r>
      <w:r w:rsidR="00227D54" w:rsidRPr="00B97B80">
        <w:rPr>
          <w:rFonts w:asciiTheme="minorHAnsi" w:hAnsiTheme="minorHAnsi"/>
          <w:i/>
          <w:sz w:val="22"/>
          <w:szCs w:val="22"/>
        </w:rPr>
        <w:t xml:space="preserve"> p.m.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2D14CC" w:rsidP="00B9559D">
      <w:pPr>
        <w:rPr>
          <w:rFonts w:asciiTheme="minorHAnsi" w:hAnsiTheme="minorHAnsi"/>
          <w:sz w:val="22"/>
          <w:szCs w:val="22"/>
        </w:rPr>
      </w:pPr>
      <w:r>
        <w:rPr>
          <w:rFonts w:asciiTheme="minorHAnsi" w:hAnsiTheme="minorHAnsi"/>
          <w:noProof/>
          <w:sz w:val="22"/>
          <w:szCs w:val="22"/>
        </w:rPr>
        <w:drawing>
          <wp:inline distT="0" distB="0" distL="0" distR="0">
            <wp:extent cx="739649"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yers.jpg"/>
                    <pic:cNvPicPr/>
                  </pic:nvPicPr>
                  <pic:blipFill>
                    <a:blip r:embed="rId8">
                      <a:extLst>
                        <a:ext uri="{BEBA8EAE-BF5A-486C-A8C5-ECC9F3942E4B}">
                          <a14:imgProps xmlns:a14="http://schemas.microsoft.com/office/drawing/2010/main">
                            <a14:imgLayer r:embed="rId9">
                              <a14:imgEffect>
                                <a14:backgroundRemoval t="508" b="98477" l="0" r="100000"/>
                              </a14:imgEffect>
                            </a14:imgLayer>
                          </a14:imgProps>
                        </a:ext>
                        <a:ext uri="{28A0092B-C50C-407E-A947-70E740481C1C}">
                          <a14:useLocalDpi xmlns:a14="http://schemas.microsoft.com/office/drawing/2010/main" val="0"/>
                        </a:ext>
                      </a:extLst>
                    </a:blip>
                    <a:stretch>
                      <a:fillRect/>
                    </a:stretch>
                  </pic:blipFill>
                  <pic:spPr>
                    <a:xfrm>
                      <a:off x="0" y="0"/>
                      <a:ext cx="774750" cy="384448"/>
                    </a:xfrm>
                    <a:prstGeom prst="rect">
                      <a:avLst/>
                    </a:prstGeom>
                  </pic:spPr>
                </pic:pic>
              </a:graphicData>
            </a:graphic>
          </wp:inline>
        </w:drawing>
      </w:r>
    </w:p>
    <w:p w:rsidR="00881671" w:rsidRPr="00B97B80" w:rsidRDefault="00752765" w:rsidP="00881671">
      <w:pPr>
        <w:rPr>
          <w:rFonts w:asciiTheme="minorHAnsi" w:hAnsiTheme="minorHAnsi"/>
          <w:sz w:val="22"/>
          <w:szCs w:val="22"/>
        </w:rPr>
      </w:pPr>
      <w:r>
        <w:rPr>
          <w:rFonts w:asciiTheme="minorHAnsi" w:hAnsiTheme="minorHAnsi"/>
          <w:sz w:val="22"/>
          <w:szCs w:val="22"/>
        </w:rPr>
        <w:t>Sarah Myers</w:t>
      </w:r>
    </w:p>
    <w:p w:rsidR="00881671" w:rsidRDefault="00752765" w:rsidP="00881671">
      <w:pPr>
        <w:rPr>
          <w:rFonts w:asciiTheme="minorHAnsi" w:hAnsiTheme="minorHAnsi"/>
          <w:sz w:val="22"/>
          <w:szCs w:val="22"/>
        </w:rPr>
      </w:pPr>
      <w:r>
        <w:rPr>
          <w:rFonts w:asciiTheme="minorHAnsi" w:hAnsiTheme="minorHAnsi"/>
          <w:sz w:val="22"/>
          <w:szCs w:val="22"/>
        </w:rPr>
        <w:t xml:space="preserve"> Interim </w:t>
      </w:r>
      <w:r w:rsidR="00881671"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92690A" w:rsidRDefault="002D1473" w:rsidP="0092690A">
      <w:pPr>
        <w:jc w:val="center"/>
        <w:rPr>
          <w:b/>
        </w:rPr>
      </w:pPr>
      <w:r>
        <w:rPr>
          <w:rFonts w:asciiTheme="minorHAnsi" w:hAnsiTheme="minorHAnsi"/>
          <w:color w:val="FF0000"/>
          <w:sz w:val="22"/>
          <w:szCs w:val="22"/>
        </w:rPr>
        <w:br w:type="page"/>
      </w:r>
      <w:r w:rsidR="0092690A">
        <w:rPr>
          <w:b/>
        </w:rPr>
        <w:lastRenderedPageBreak/>
        <w:t>October</w:t>
      </w:r>
      <w:r w:rsidR="0092690A" w:rsidRPr="00574A06">
        <w:rPr>
          <w:b/>
        </w:rPr>
        <w:t xml:space="preserve"> Director Report</w:t>
      </w:r>
    </w:p>
    <w:p w:rsidR="0092690A" w:rsidRPr="008C0622" w:rsidRDefault="0092690A" w:rsidP="0092690A">
      <w:pPr>
        <w:rPr>
          <w:b/>
          <w:i/>
        </w:rPr>
      </w:pPr>
      <w:r w:rsidRPr="008C0622">
        <w:rPr>
          <w:b/>
          <w:i/>
        </w:rPr>
        <w:t>SDLA Conference Update</w:t>
      </w:r>
    </w:p>
    <w:p w:rsidR="0092690A" w:rsidRDefault="0092690A" w:rsidP="0092690A">
      <w:pPr>
        <w:rPr>
          <w:b/>
        </w:rPr>
      </w:pPr>
      <w:r>
        <w:rPr>
          <w:b/>
        </w:rPr>
        <w:tab/>
        <w:t xml:space="preserve">See attached notes from Director’s notes from conference. Summarize Sari’s notes as well. </w:t>
      </w:r>
    </w:p>
    <w:p w:rsidR="0092690A" w:rsidRDefault="0092690A" w:rsidP="0092690A">
      <w:pPr>
        <w:rPr>
          <w:b/>
          <w:i/>
        </w:rPr>
      </w:pPr>
    </w:p>
    <w:p w:rsidR="0092690A" w:rsidRPr="008C0622" w:rsidRDefault="0092690A" w:rsidP="0092690A">
      <w:pPr>
        <w:rPr>
          <w:b/>
          <w:i/>
        </w:rPr>
      </w:pPr>
      <w:r w:rsidRPr="008C0622">
        <w:rPr>
          <w:b/>
          <w:i/>
        </w:rPr>
        <w:t>Director Certification</w:t>
      </w:r>
    </w:p>
    <w:p w:rsidR="0092690A" w:rsidRDefault="0092690A" w:rsidP="0092690A">
      <w:pPr>
        <w:rPr>
          <w:b/>
        </w:rPr>
      </w:pPr>
      <w:r>
        <w:rPr>
          <w:b/>
        </w:rPr>
        <w:tab/>
        <w:t xml:space="preserve">Library Director was awarded Certification for 2023 as a Grade 2 Library Director. This certification is good for 3 years. A Grade 1 will be awarded upon completing a MLIS.  </w:t>
      </w:r>
    </w:p>
    <w:p w:rsidR="0092690A" w:rsidRDefault="0092690A" w:rsidP="0092690A">
      <w:pPr>
        <w:rPr>
          <w:b/>
          <w:i/>
        </w:rPr>
      </w:pPr>
    </w:p>
    <w:p w:rsidR="0092690A" w:rsidRPr="008C0622" w:rsidRDefault="0092690A" w:rsidP="0092690A">
      <w:pPr>
        <w:rPr>
          <w:b/>
          <w:i/>
        </w:rPr>
      </w:pPr>
      <w:r w:rsidRPr="008C0622">
        <w:rPr>
          <w:b/>
          <w:i/>
        </w:rPr>
        <w:t>Staff Training and Procedures</w:t>
      </w:r>
    </w:p>
    <w:p w:rsidR="0092690A" w:rsidRDefault="0092690A" w:rsidP="0092690A">
      <w:pPr>
        <w:rPr>
          <w:b/>
        </w:rPr>
      </w:pPr>
      <w:r>
        <w:rPr>
          <w:b/>
        </w:rPr>
        <w:tab/>
        <w:t>Cash Drawer Procedure. See written up assessment.</w:t>
      </w:r>
    </w:p>
    <w:p w:rsidR="0092690A" w:rsidRDefault="0092690A" w:rsidP="0092690A">
      <w:pPr>
        <w:rPr>
          <w:b/>
          <w:i/>
        </w:rPr>
      </w:pPr>
    </w:p>
    <w:p w:rsidR="0092690A" w:rsidRPr="008C0622" w:rsidRDefault="0092690A" w:rsidP="0092690A">
      <w:pPr>
        <w:rPr>
          <w:b/>
          <w:i/>
        </w:rPr>
      </w:pPr>
      <w:r w:rsidRPr="008C0622">
        <w:rPr>
          <w:b/>
          <w:i/>
        </w:rPr>
        <w:t>AARP and Tax Season</w:t>
      </w:r>
    </w:p>
    <w:p w:rsidR="0092690A" w:rsidRDefault="0092690A" w:rsidP="0092690A">
      <w:pPr>
        <w:rPr>
          <w:b/>
        </w:rPr>
      </w:pPr>
      <w:r>
        <w:rPr>
          <w:b/>
        </w:rPr>
        <w:tab/>
        <w:t xml:space="preserve">The Custer County Library will be hosting tax preparation again through AARP starting Feb 2024. They will be in our programming room every Monday until tax day. This is by appointment. </w:t>
      </w:r>
    </w:p>
    <w:p w:rsidR="0092690A" w:rsidRDefault="0092690A" w:rsidP="0092690A">
      <w:pPr>
        <w:rPr>
          <w:b/>
        </w:rPr>
      </w:pPr>
      <w:r>
        <w:rPr>
          <w:b/>
        </w:rPr>
        <w:t xml:space="preserve">We were also able to order 1040 and 1040SR forms with instructional booklets to have available for the community to pick up. Any specific tax forms needed, we do print these off upon request. </w:t>
      </w:r>
    </w:p>
    <w:p w:rsidR="0092690A" w:rsidRDefault="0092690A" w:rsidP="0092690A">
      <w:pPr>
        <w:rPr>
          <w:b/>
          <w:i/>
        </w:rPr>
      </w:pPr>
    </w:p>
    <w:p w:rsidR="0092690A" w:rsidRDefault="0092690A" w:rsidP="0092690A">
      <w:pPr>
        <w:rPr>
          <w:b/>
          <w:i/>
        </w:rPr>
      </w:pPr>
      <w:r w:rsidRPr="008C0622">
        <w:rPr>
          <w:b/>
          <w:i/>
        </w:rPr>
        <w:t>Program Updates</w:t>
      </w:r>
    </w:p>
    <w:p w:rsidR="0092690A" w:rsidRPr="008C0622" w:rsidRDefault="0092690A" w:rsidP="0092690A">
      <w:pPr>
        <w:rPr>
          <w:b/>
        </w:rPr>
      </w:pPr>
      <w:r>
        <w:rPr>
          <w:b/>
        </w:rPr>
        <w:t>Eclipse Viewing Party 112 participants at the library. Over 250 glasses distributed.</w:t>
      </w:r>
    </w:p>
    <w:p w:rsidR="0092690A" w:rsidRDefault="0092690A" w:rsidP="0092690A">
      <w:pPr>
        <w:rPr>
          <w:b/>
        </w:rPr>
      </w:pPr>
      <w:r>
        <w:rPr>
          <w:b/>
        </w:rPr>
        <w:t>Teen Haunting Oct 26</w:t>
      </w:r>
      <w:r w:rsidRPr="008C0622">
        <w:rPr>
          <w:b/>
          <w:vertAlign w:val="superscript"/>
        </w:rPr>
        <w:t>th</w:t>
      </w:r>
      <w:r>
        <w:rPr>
          <w:b/>
        </w:rPr>
        <w:t xml:space="preserve"> 4:30-5:30pm</w:t>
      </w:r>
    </w:p>
    <w:p w:rsidR="0092690A" w:rsidRDefault="0092690A" w:rsidP="0092690A">
      <w:pPr>
        <w:rPr>
          <w:b/>
        </w:rPr>
      </w:pPr>
      <w:r>
        <w:rPr>
          <w:b/>
        </w:rPr>
        <w:t>Escape Room</w:t>
      </w:r>
    </w:p>
    <w:p w:rsidR="0092690A" w:rsidRDefault="0092690A" w:rsidP="0092690A">
      <w:pPr>
        <w:rPr>
          <w:b/>
        </w:rPr>
      </w:pPr>
      <w:r>
        <w:rPr>
          <w:b/>
        </w:rPr>
        <w:t>Merchant Trick or Treat</w:t>
      </w:r>
    </w:p>
    <w:p w:rsidR="0092690A" w:rsidRDefault="0092690A" w:rsidP="0092690A">
      <w:pPr>
        <w:rPr>
          <w:b/>
        </w:rPr>
      </w:pPr>
      <w:r>
        <w:rPr>
          <w:b/>
        </w:rPr>
        <w:t>Passive Thank a Vet card station to deliver to the Veterans Office.</w:t>
      </w:r>
    </w:p>
    <w:p w:rsidR="00A62DD3" w:rsidRDefault="0092690A" w:rsidP="0092690A">
      <w:pPr>
        <w:rPr>
          <w:b/>
        </w:rPr>
      </w:pPr>
      <w:r>
        <w:rPr>
          <w:b/>
        </w:rPr>
        <w:t>Nov 18</w:t>
      </w:r>
      <w:r w:rsidRPr="008C0622">
        <w:rPr>
          <w:b/>
          <w:vertAlign w:val="superscript"/>
        </w:rPr>
        <w:t>th</w:t>
      </w:r>
      <w:r>
        <w:rPr>
          <w:b/>
        </w:rPr>
        <w:t xml:space="preserve"> Family/ Children’s Program. Art/Craft or cooking. Starting to utilize Saturday programming.</w:t>
      </w:r>
    </w:p>
    <w:p w:rsidR="0092690A" w:rsidRDefault="0092690A" w:rsidP="0092690A">
      <w:pPr>
        <w:rPr>
          <w:b/>
        </w:rPr>
      </w:pPr>
    </w:p>
    <w:p w:rsidR="0092690A" w:rsidRDefault="0092690A" w:rsidP="0092690A">
      <w:pPr>
        <w:rPr>
          <w:b/>
        </w:rPr>
      </w:pPr>
    </w:p>
    <w:p w:rsidR="0092690A" w:rsidRPr="00802944" w:rsidRDefault="0092690A" w:rsidP="0092690A">
      <w:pPr>
        <w:rPr>
          <w:b/>
        </w:rPr>
      </w:pPr>
      <w:r w:rsidRPr="00802944">
        <w:rPr>
          <w:b/>
        </w:rPr>
        <w:t>Non Resident Fee Discussion</w:t>
      </w:r>
    </w:p>
    <w:p w:rsidR="0092690A" w:rsidRDefault="0092690A" w:rsidP="0092690A">
      <w:r>
        <w:t xml:space="preserve">Currently we charge $35.00. </w:t>
      </w:r>
    </w:p>
    <w:p w:rsidR="0092690A" w:rsidRDefault="0092690A" w:rsidP="0092690A">
      <w:r>
        <w:t xml:space="preserve">Taking Statistics from our 2022 Annual Report submitted to the State Library, our total income received from the County was $272,252. This total is then divided by the total population served in Custer County. The number used us 8,360 which is Census population estimates for our legal service area. </w:t>
      </w:r>
    </w:p>
    <w:p w:rsidR="0092690A" w:rsidRDefault="0092690A" w:rsidP="0092690A">
      <w:r>
        <w:t>The divided number to charge for nonresidents of Custer County is $32.57.</w:t>
      </w:r>
    </w:p>
    <w:p w:rsidR="0092690A" w:rsidRDefault="0092690A" w:rsidP="0092690A">
      <w:r>
        <w:t>Our guidance is as follows to meet the standard for accreditation:</w:t>
      </w:r>
    </w:p>
    <w:p w:rsidR="0092690A" w:rsidRDefault="0092690A" w:rsidP="0092690A">
      <w:pPr>
        <w:rPr>
          <w:i/>
        </w:rPr>
      </w:pPr>
      <w:r w:rsidRPr="00B35703">
        <w:rPr>
          <w:i/>
        </w:rPr>
        <w:t>The library seeks equitable reimbursement for service to persons who do not reside in the political subdivisions providing financial support for the library. These fees are at least equal to the per capita rate of income from the political subdivision(s) which provide the library’s principal tax support. INCLUDE CITY OR COUNTY BOARD MINUTES WHERE TOPIC WAS DISCUSSED</w:t>
      </w:r>
    </w:p>
    <w:p w:rsidR="0092690A" w:rsidRPr="0002537B" w:rsidRDefault="0092690A" w:rsidP="0092690A">
      <w:pPr>
        <w:rPr>
          <w:sz w:val="22"/>
          <w:szCs w:val="22"/>
        </w:rPr>
      </w:pPr>
    </w:p>
    <w:sectPr w:rsidR="0092690A" w:rsidRPr="0002537B" w:rsidSect="005D3F2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A5801"/>
    <w:multiLevelType w:val="hybridMultilevel"/>
    <w:tmpl w:val="F3361B0E"/>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63C09"/>
    <w:multiLevelType w:val="hybridMultilevel"/>
    <w:tmpl w:val="5EC65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54C03"/>
    <w:multiLevelType w:val="hybridMultilevel"/>
    <w:tmpl w:val="B91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03167"/>
    <w:multiLevelType w:val="hybridMultilevel"/>
    <w:tmpl w:val="F0720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39" w15:restartNumberingAfterBreak="0">
    <w:nsid w:val="61E71C49"/>
    <w:multiLevelType w:val="hybridMultilevel"/>
    <w:tmpl w:val="8E084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6"/>
  </w:num>
  <w:num w:numId="3">
    <w:abstractNumId w:val="32"/>
  </w:num>
  <w:num w:numId="4">
    <w:abstractNumId w:val="5"/>
  </w:num>
  <w:num w:numId="5">
    <w:abstractNumId w:val="15"/>
  </w:num>
  <w:num w:numId="6">
    <w:abstractNumId w:val="1"/>
  </w:num>
  <w:num w:numId="7">
    <w:abstractNumId w:val="23"/>
  </w:num>
  <w:num w:numId="8">
    <w:abstractNumId w:val="22"/>
  </w:num>
  <w:num w:numId="9">
    <w:abstractNumId w:val="21"/>
  </w:num>
  <w:num w:numId="10">
    <w:abstractNumId w:val="40"/>
  </w:num>
  <w:num w:numId="11">
    <w:abstractNumId w:val="30"/>
  </w:num>
  <w:num w:numId="12">
    <w:abstractNumId w:val="24"/>
  </w:num>
  <w:num w:numId="13">
    <w:abstractNumId w:val="29"/>
  </w:num>
  <w:num w:numId="14">
    <w:abstractNumId w:val="7"/>
  </w:num>
  <w:num w:numId="15">
    <w:abstractNumId w:val="27"/>
  </w:num>
  <w:num w:numId="16">
    <w:abstractNumId w:val="34"/>
  </w:num>
  <w:num w:numId="17">
    <w:abstractNumId w:val="42"/>
  </w:num>
  <w:num w:numId="18">
    <w:abstractNumId w:val="19"/>
  </w:num>
  <w:num w:numId="19">
    <w:abstractNumId w:val="43"/>
  </w:num>
  <w:num w:numId="20">
    <w:abstractNumId w:val="14"/>
  </w:num>
  <w:num w:numId="21">
    <w:abstractNumId w:val="28"/>
  </w:num>
  <w:num w:numId="22">
    <w:abstractNumId w:val="41"/>
  </w:num>
  <w:num w:numId="23">
    <w:abstractNumId w:val="38"/>
  </w:num>
  <w:num w:numId="24">
    <w:abstractNumId w:val="37"/>
  </w:num>
  <w:num w:numId="25">
    <w:abstractNumId w:val="36"/>
  </w:num>
  <w:num w:numId="26">
    <w:abstractNumId w:val="25"/>
  </w:num>
  <w:num w:numId="27">
    <w:abstractNumId w:val="9"/>
  </w:num>
  <w:num w:numId="28">
    <w:abstractNumId w:val="18"/>
  </w:num>
  <w:num w:numId="29">
    <w:abstractNumId w:val="44"/>
  </w:num>
  <w:num w:numId="30">
    <w:abstractNumId w:val="10"/>
  </w:num>
  <w:num w:numId="31">
    <w:abstractNumId w:val="16"/>
  </w:num>
  <w:num w:numId="32">
    <w:abstractNumId w:val="2"/>
  </w:num>
  <w:num w:numId="33">
    <w:abstractNumId w:val="31"/>
  </w:num>
  <w:num w:numId="34">
    <w:abstractNumId w:val="20"/>
  </w:num>
  <w:num w:numId="35">
    <w:abstractNumId w:val="6"/>
  </w:num>
  <w:num w:numId="36">
    <w:abstractNumId w:val="33"/>
  </w:num>
  <w:num w:numId="37">
    <w:abstractNumId w:val="8"/>
  </w:num>
  <w:num w:numId="38">
    <w:abstractNumId w:val="35"/>
  </w:num>
  <w:num w:numId="39">
    <w:abstractNumId w:val="17"/>
  </w:num>
  <w:num w:numId="40">
    <w:abstractNumId w:val="45"/>
  </w:num>
  <w:num w:numId="41">
    <w:abstractNumId w:val="0"/>
  </w:num>
  <w:num w:numId="42">
    <w:abstractNumId w:val="4"/>
  </w:num>
  <w:num w:numId="43">
    <w:abstractNumId w:val="39"/>
  </w:num>
  <w:num w:numId="44">
    <w:abstractNumId w:val="26"/>
  </w:num>
  <w:num w:numId="45">
    <w:abstractNumId w:val="12"/>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274B3"/>
    <w:rsid w:val="00027FE8"/>
    <w:rsid w:val="000334A9"/>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ECA"/>
    <w:rsid w:val="000D6DDD"/>
    <w:rsid w:val="000D75D0"/>
    <w:rsid w:val="000E0272"/>
    <w:rsid w:val="000E0326"/>
    <w:rsid w:val="000E2A4B"/>
    <w:rsid w:val="000E2B0D"/>
    <w:rsid w:val="000E4596"/>
    <w:rsid w:val="000F1784"/>
    <w:rsid w:val="000F43F2"/>
    <w:rsid w:val="000F5398"/>
    <w:rsid w:val="00102322"/>
    <w:rsid w:val="00116C0E"/>
    <w:rsid w:val="00124AE4"/>
    <w:rsid w:val="0013091B"/>
    <w:rsid w:val="00130BB9"/>
    <w:rsid w:val="00133481"/>
    <w:rsid w:val="00140313"/>
    <w:rsid w:val="0014444F"/>
    <w:rsid w:val="00151E60"/>
    <w:rsid w:val="001523F6"/>
    <w:rsid w:val="00154680"/>
    <w:rsid w:val="00157711"/>
    <w:rsid w:val="00161BD3"/>
    <w:rsid w:val="00167442"/>
    <w:rsid w:val="00170B6E"/>
    <w:rsid w:val="001710BD"/>
    <w:rsid w:val="0017295B"/>
    <w:rsid w:val="001744FB"/>
    <w:rsid w:val="00175158"/>
    <w:rsid w:val="00176093"/>
    <w:rsid w:val="00177AF5"/>
    <w:rsid w:val="00180775"/>
    <w:rsid w:val="00181634"/>
    <w:rsid w:val="001907F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0E91"/>
    <w:rsid w:val="00202DB6"/>
    <w:rsid w:val="00206755"/>
    <w:rsid w:val="0021125D"/>
    <w:rsid w:val="00220F85"/>
    <w:rsid w:val="00226160"/>
    <w:rsid w:val="0022786F"/>
    <w:rsid w:val="00227D54"/>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4A02"/>
    <w:rsid w:val="002B4CDE"/>
    <w:rsid w:val="002B5B7A"/>
    <w:rsid w:val="002B7597"/>
    <w:rsid w:val="002C0CF4"/>
    <w:rsid w:val="002C5AF9"/>
    <w:rsid w:val="002C6A20"/>
    <w:rsid w:val="002D0256"/>
    <w:rsid w:val="002D0FA5"/>
    <w:rsid w:val="002D1473"/>
    <w:rsid w:val="002D14CC"/>
    <w:rsid w:val="002E41D8"/>
    <w:rsid w:val="002E47ED"/>
    <w:rsid w:val="002E6D26"/>
    <w:rsid w:val="002F0D9B"/>
    <w:rsid w:val="00300EFA"/>
    <w:rsid w:val="00302E2D"/>
    <w:rsid w:val="0030481E"/>
    <w:rsid w:val="003110AC"/>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078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A1D5D"/>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17FB8"/>
    <w:rsid w:val="00422582"/>
    <w:rsid w:val="0042761A"/>
    <w:rsid w:val="00427FBF"/>
    <w:rsid w:val="0043359E"/>
    <w:rsid w:val="00437E40"/>
    <w:rsid w:val="00442340"/>
    <w:rsid w:val="00443B7C"/>
    <w:rsid w:val="00446264"/>
    <w:rsid w:val="00454B0D"/>
    <w:rsid w:val="00455494"/>
    <w:rsid w:val="00460EB5"/>
    <w:rsid w:val="00461EB9"/>
    <w:rsid w:val="00462953"/>
    <w:rsid w:val="00464855"/>
    <w:rsid w:val="0046552B"/>
    <w:rsid w:val="00467024"/>
    <w:rsid w:val="00471719"/>
    <w:rsid w:val="004769C8"/>
    <w:rsid w:val="0047728C"/>
    <w:rsid w:val="004862DC"/>
    <w:rsid w:val="00486F07"/>
    <w:rsid w:val="0048727B"/>
    <w:rsid w:val="00487397"/>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3E3"/>
    <w:rsid w:val="00510C1A"/>
    <w:rsid w:val="00512DDF"/>
    <w:rsid w:val="00525B2B"/>
    <w:rsid w:val="00530CB7"/>
    <w:rsid w:val="00532A2F"/>
    <w:rsid w:val="00534E11"/>
    <w:rsid w:val="00535024"/>
    <w:rsid w:val="005363EA"/>
    <w:rsid w:val="00537E28"/>
    <w:rsid w:val="00540D07"/>
    <w:rsid w:val="005414F7"/>
    <w:rsid w:val="00551C9D"/>
    <w:rsid w:val="00552F89"/>
    <w:rsid w:val="00553C7A"/>
    <w:rsid w:val="00557B65"/>
    <w:rsid w:val="00562EDA"/>
    <w:rsid w:val="00564266"/>
    <w:rsid w:val="005652BC"/>
    <w:rsid w:val="00565B93"/>
    <w:rsid w:val="005701A8"/>
    <w:rsid w:val="005707A8"/>
    <w:rsid w:val="00575147"/>
    <w:rsid w:val="00576457"/>
    <w:rsid w:val="005832BC"/>
    <w:rsid w:val="005847D9"/>
    <w:rsid w:val="005901D2"/>
    <w:rsid w:val="005A20C6"/>
    <w:rsid w:val="005B0A93"/>
    <w:rsid w:val="005B1560"/>
    <w:rsid w:val="005B1935"/>
    <w:rsid w:val="005B1D7B"/>
    <w:rsid w:val="005B2444"/>
    <w:rsid w:val="005B5839"/>
    <w:rsid w:val="005B7443"/>
    <w:rsid w:val="005C0A69"/>
    <w:rsid w:val="005C4444"/>
    <w:rsid w:val="005D3F2C"/>
    <w:rsid w:val="005D6B00"/>
    <w:rsid w:val="005D7070"/>
    <w:rsid w:val="005D76F1"/>
    <w:rsid w:val="005E00E0"/>
    <w:rsid w:val="006013A6"/>
    <w:rsid w:val="0060185B"/>
    <w:rsid w:val="00605CC4"/>
    <w:rsid w:val="00606977"/>
    <w:rsid w:val="00615590"/>
    <w:rsid w:val="00622DEE"/>
    <w:rsid w:val="00623A8F"/>
    <w:rsid w:val="006242F0"/>
    <w:rsid w:val="006331C5"/>
    <w:rsid w:val="00635DEB"/>
    <w:rsid w:val="00637FCF"/>
    <w:rsid w:val="00642EFB"/>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E00"/>
    <w:rsid w:val="00697775"/>
    <w:rsid w:val="006A12B8"/>
    <w:rsid w:val="006A5673"/>
    <w:rsid w:val="006A7CE7"/>
    <w:rsid w:val="006B3E44"/>
    <w:rsid w:val="006B76F8"/>
    <w:rsid w:val="006B7ADA"/>
    <w:rsid w:val="006C2C19"/>
    <w:rsid w:val="006C42CB"/>
    <w:rsid w:val="006C443A"/>
    <w:rsid w:val="006C4A62"/>
    <w:rsid w:val="006C6CAF"/>
    <w:rsid w:val="006C6EFE"/>
    <w:rsid w:val="006C6F7B"/>
    <w:rsid w:val="006D1B29"/>
    <w:rsid w:val="006D6FA8"/>
    <w:rsid w:val="006F1EC1"/>
    <w:rsid w:val="006F39FC"/>
    <w:rsid w:val="006F61D6"/>
    <w:rsid w:val="007043AF"/>
    <w:rsid w:val="00707180"/>
    <w:rsid w:val="0070771D"/>
    <w:rsid w:val="00707D1D"/>
    <w:rsid w:val="00710D8C"/>
    <w:rsid w:val="007145E4"/>
    <w:rsid w:val="00715BD3"/>
    <w:rsid w:val="007170BD"/>
    <w:rsid w:val="00720929"/>
    <w:rsid w:val="0072264C"/>
    <w:rsid w:val="00723C56"/>
    <w:rsid w:val="007258CE"/>
    <w:rsid w:val="007306DD"/>
    <w:rsid w:val="00732356"/>
    <w:rsid w:val="00735720"/>
    <w:rsid w:val="007408EA"/>
    <w:rsid w:val="00741DBD"/>
    <w:rsid w:val="0074440F"/>
    <w:rsid w:val="0075144F"/>
    <w:rsid w:val="00752765"/>
    <w:rsid w:val="00754476"/>
    <w:rsid w:val="00755295"/>
    <w:rsid w:val="007614D0"/>
    <w:rsid w:val="007620BE"/>
    <w:rsid w:val="00762735"/>
    <w:rsid w:val="0076386F"/>
    <w:rsid w:val="00765A0A"/>
    <w:rsid w:val="007711B0"/>
    <w:rsid w:val="0078576C"/>
    <w:rsid w:val="00792D22"/>
    <w:rsid w:val="00795C42"/>
    <w:rsid w:val="007A2DED"/>
    <w:rsid w:val="007A448E"/>
    <w:rsid w:val="007A45D2"/>
    <w:rsid w:val="007B25D6"/>
    <w:rsid w:val="007B2663"/>
    <w:rsid w:val="007B3024"/>
    <w:rsid w:val="007B4200"/>
    <w:rsid w:val="007B52F4"/>
    <w:rsid w:val="007C7A66"/>
    <w:rsid w:val="007D161E"/>
    <w:rsid w:val="007E392E"/>
    <w:rsid w:val="007F6C60"/>
    <w:rsid w:val="008126F8"/>
    <w:rsid w:val="008133A4"/>
    <w:rsid w:val="00813F3B"/>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0134"/>
    <w:rsid w:val="008A145F"/>
    <w:rsid w:val="008A2BFB"/>
    <w:rsid w:val="008B2837"/>
    <w:rsid w:val="008C5DFD"/>
    <w:rsid w:val="008D15A3"/>
    <w:rsid w:val="008D30FC"/>
    <w:rsid w:val="008E7C4A"/>
    <w:rsid w:val="008F337E"/>
    <w:rsid w:val="00903E23"/>
    <w:rsid w:val="009071C2"/>
    <w:rsid w:val="0091186F"/>
    <w:rsid w:val="00913035"/>
    <w:rsid w:val="009152D0"/>
    <w:rsid w:val="00920218"/>
    <w:rsid w:val="00921BFF"/>
    <w:rsid w:val="00922059"/>
    <w:rsid w:val="0092690A"/>
    <w:rsid w:val="00932A62"/>
    <w:rsid w:val="00951503"/>
    <w:rsid w:val="00971010"/>
    <w:rsid w:val="00971BC4"/>
    <w:rsid w:val="0097406C"/>
    <w:rsid w:val="00974C43"/>
    <w:rsid w:val="00980B20"/>
    <w:rsid w:val="009869CE"/>
    <w:rsid w:val="00986F55"/>
    <w:rsid w:val="009918F2"/>
    <w:rsid w:val="009928AF"/>
    <w:rsid w:val="00992FBB"/>
    <w:rsid w:val="00992FD4"/>
    <w:rsid w:val="009A0B9A"/>
    <w:rsid w:val="009A4E62"/>
    <w:rsid w:val="009A7323"/>
    <w:rsid w:val="009A73C6"/>
    <w:rsid w:val="009B09DC"/>
    <w:rsid w:val="009B1DD9"/>
    <w:rsid w:val="009B26DC"/>
    <w:rsid w:val="009B3396"/>
    <w:rsid w:val="009C748C"/>
    <w:rsid w:val="009E5526"/>
    <w:rsid w:val="009F4310"/>
    <w:rsid w:val="009F5B4B"/>
    <w:rsid w:val="00A00CEC"/>
    <w:rsid w:val="00A11B1B"/>
    <w:rsid w:val="00A11D81"/>
    <w:rsid w:val="00A12EC4"/>
    <w:rsid w:val="00A15772"/>
    <w:rsid w:val="00A27D38"/>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37D38"/>
    <w:rsid w:val="00B4055F"/>
    <w:rsid w:val="00B4575B"/>
    <w:rsid w:val="00B53450"/>
    <w:rsid w:val="00B57FD9"/>
    <w:rsid w:val="00B63FB0"/>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34B10"/>
    <w:rsid w:val="00C41654"/>
    <w:rsid w:val="00C44986"/>
    <w:rsid w:val="00C516DF"/>
    <w:rsid w:val="00C52F7B"/>
    <w:rsid w:val="00C53594"/>
    <w:rsid w:val="00C55305"/>
    <w:rsid w:val="00C57796"/>
    <w:rsid w:val="00C57C8F"/>
    <w:rsid w:val="00C60CA9"/>
    <w:rsid w:val="00C61558"/>
    <w:rsid w:val="00C63918"/>
    <w:rsid w:val="00C652F1"/>
    <w:rsid w:val="00C65A42"/>
    <w:rsid w:val="00C70379"/>
    <w:rsid w:val="00C72D9E"/>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003A"/>
    <w:rsid w:val="00CD1EC5"/>
    <w:rsid w:val="00CD4F22"/>
    <w:rsid w:val="00CE0DD7"/>
    <w:rsid w:val="00CE1717"/>
    <w:rsid w:val="00CE277E"/>
    <w:rsid w:val="00CE48B8"/>
    <w:rsid w:val="00CE64D1"/>
    <w:rsid w:val="00CF2991"/>
    <w:rsid w:val="00D011CA"/>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469B"/>
    <w:rsid w:val="00DE768A"/>
    <w:rsid w:val="00E04113"/>
    <w:rsid w:val="00E12598"/>
    <w:rsid w:val="00E13340"/>
    <w:rsid w:val="00E15D5E"/>
    <w:rsid w:val="00E2006D"/>
    <w:rsid w:val="00E212D3"/>
    <w:rsid w:val="00E222FB"/>
    <w:rsid w:val="00E24383"/>
    <w:rsid w:val="00E30D64"/>
    <w:rsid w:val="00E31B1D"/>
    <w:rsid w:val="00E36ED5"/>
    <w:rsid w:val="00E373E0"/>
    <w:rsid w:val="00E45758"/>
    <w:rsid w:val="00E474ED"/>
    <w:rsid w:val="00E65B77"/>
    <w:rsid w:val="00E66E1E"/>
    <w:rsid w:val="00E70CC6"/>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3D8F"/>
    <w:rsid w:val="00F44568"/>
    <w:rsid w:val="00F47C7E"/>
    <w:rsid w:val="00F54289"/>
    <w:rsid w:val="00F55182"/>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1D19"/>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3"/>
    <o:shapelayout v:ext="edit">
      <o:idmap v:ext="edit" data="1"/>
    </o:shapelayout>
  </w:shapeDefaults>
  <w:decimalSymbol w:val="."/>
  <w:listSeparator w:val=","/>
  <w14:docId w14:val="05D11AE0"/>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 w:type="table" w:styleId="TableGrid">
    <w:name w:val="Table Grid"/>
    <w:basedOn w:val="TableNormal"/>
    <w:uiPriority w:val="39"/>
    <w:rsid w:val="005901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CC881-15A6-4E2E-B488-75F5D78F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943</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Sarah Myers</cp:lastModifiedBy>
  <cp:revision>5</cp:revision>
  <cp:lastPrinted>2020-07-30T00:31:00Z</cp:lastPrinted>
  <dcterms:created xsi:type="dcterms:W3CDTF">2023-10-24T18:12:00Z</dcterms:created>
  <dcterms:modified xsi:type="dcterms:W3CDTF">2023-11-15T23:34:00Z</dcterms:modified>
</cp:coreProperties>
</file>