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99812" w14:textId="77777777" w:rsidR="00D45355" w:rsidRDefault="00D45355" w:rsidP="009376C4">
      <w:pPr>
        <w:rPr>
          <w:b/>
          <w:bCs/>
        </w:rPr>
      </w:pPr>
    </w:p>
    <w:p w14:paraId="67C014DF" w14:textId="34BF6605" w:rsidR="009376C4" w:rsidRPr="009376C4" w:rsidRDefault="009376C4" w:rsidP="009376C4">
      <w:pPr>
        <w:rPr>
          <w:b/>
          <w:bCs/>
        </w:rPr>
      </w:pPr>
      <w:r w:rsidRPr="009376C4">
        <w:rPr>
          <w:b/>
          <w:bCs/>
        </w:rPr>
        <w:t>Friends of the Custer County Library</w:t>
      </w:r>
    </w:p>
    <w:p w14:paraId="0CD84024" w14:textId="302FFD67" w:rsidR="009376C4" w:rsidRPr="009376C4" w:rsidRDefault="009376C4" w:rsidP="009376C4">
      <w:r w:rsidRPr="009376C4">
        <w:rPr>
          <w:b/>
          <w:bCs/>
        </w:rPr>
        <w:t>Meeting Title:</w:t>
      </w:r>
      <w:r w:rsidR="004D0FB2">
        <w:t xml:space="preserve"> </w:t>
      </w:r>
      <w:r w:rsidR="00006FA0">
        <w:t>General</w:t>
      </w:r>
      <w:r w:rsidR="004D0FB2">
        <w:t xml:space="preserve"> Meeting</w:t>
      </w:r>
      <w:r w:rsidRPr="009376C4">
        <w:br/>
      </w:r>
      <w:r w:rsidRPr="009376C4">
        <w:rPr>
          <w:b/>
          <w:bCs/>
        </w:rPr>
        <w:t>Date:</w:t>
      </w:r>
      <w:r w:rsidRPr="009376C4">
        <w:t xml:space="preserve"> </w:t>
      </w:r>
      <w:r w:rsidR="00006FA0">
        <w:t>Thursday, February 12, 2026</w:t>
      </w:r>
      <w:r w:rsidRPr="009376C4">
        <w:br/>
      </w:r>
      <w:r w:rsidRPr="009376C4">
        <w:rPr>
          <w:b/>
          <w:bCs/>
        </w:rPr>
        <w:t>Time:</w:t>
      </w:r>
      <w:r w:rsidRPr="009376C4">
        <w:t xml:space="preserve"> </w:t>
      </w:r>
      <w:r w:rsidR="00006FA0">
        <w:t>1:0</w:t>
      </w:r>
      <w:r w:rsidR="00D45355">
        <w:t>0</w:t>
      </w:r>
      <w:r w:rsidR="004D0FB2">
        <w:t xml:space="preserve"> PM</w:t>
      </w:r>
      <w:r w:rsidRPr="009376C4">
        <w:br/>
      </w:r>
      <w:r w:rsidRPr="009376C4">
        <w:rPr>
          <w:b/>
          <w:bCs/>
        </w:rPr>
        <w:t>Location:</w:t>
      </w:r>
      <w:r w:rsidRPr="009376C4">
        <w:t xml:space="preserve"> Custer County Library </w:t>
      </w:r>
      <w:r w:rsidR="00003D04">
        <w:t>Meeting</w:t>
      </w:r>
      <w:r w:rsidRPr="009376C4">
        <w:t xml:space="preserve"> Room</w:t>
      </w:r>
    </w:p>
    <w:p w14:paraId="5F216AFC" w14:textId="2BFFF0BD" w:rsidR="009376C4" w:rsidRPr="009376C4" w:rsidRDefault="009376C4" w:rsidP="009376C4">
      <w:r w:rsidRPr="009376C4">
        <w:rPr>
          <w:b/>
          <w:bCs/>
        </w:rPr>
        <w:t>Recorder:</w:t>
      </w:r>
      <w:r w:rsidRPr="009376C4">
        <w:t xml:space="preserve"> </w:t>
      </w:r>
      <w:r w:rsidR="00003D04">
        <w:t>Marcia Pischke</w:t>
      </w:r>
      <w:r w:rsidRPr="009376C4">
        <w:br/>
      </w:r>
      <w:r w:rsidRPr="009376C4">
        <w:rPr>
          <w:b/>
          <w:bCs/>
        </w:rPr>
        <w:t>Meeting Facilitator:</w:t>
      </w:r>
      <w:r>
        <w:rPr>
          <w:b/>
          <w:bCs/>
        </w:rPr>
        <w:t xml:space="preserve"> </w:t>
      </w:r>
      <w:r w:rsidR="00003D04">
        <w:t>Heather Thompson</w:t>
      </w:r>
    </w:p>
    <w:p w14:paraId="20123172" w14:textId="77777777" w:rsidR="009376C4" w:rsidRPr="009376C4" w:rsidRDefault="00000000" w:rsidP="009376C4">
      <w:r>
        <w:pict w14:anchorId="364CB024">
          <v:rect id="_x0000_i1026" style="width:0;height:1.5pt" o:hralign="center" o:hrstd="t" o:hr="t" fillcolor="#a0a0a0" stroked="f"/>
        </w:pict>
      </w:r>
    </w:p>
    <w:p w14:paraId="74FFAB77" w14:textId="7DCEC9BF" w:rsidR="009376C4" w:rsidRPr="009376C4" w:rsidRDefault="009376C4" w:rsidP="009376C4">
      <w:pPr>
        <w:rPr>
          <w:b/>
          <w:bCs/>
        </w:rPr>
      </w:pPr>
      <w:r w:rsidRPr="009376C4">
        <w:rPr>
          <w:b/>
          <w:bCs/>
        </w:rPr>
        <w:t>Attendance</w:t>
      </w:r>
      <w:r>
        <w:rPr>
          <w:b/>
          <w:bCs/>
        </w:rPr>
        <w:t xml:space="preserve"> </w:t>
      </w:r>
    </w:p>
    <w:p w14:paraId="0F61F842" w14:textId="498C34BF" w:rsidR="009376C4" w:rsidRPr="009376C4" w:rsidRDefault="009376C4" w:rsidP="009376C4">
      <w:r w:rsidRPr="009376C4">
        <w:rPr>
          <w:b/>
          <w:bCs/>
        </w:rPr>
        <w:t>Present:</w:t>
      </w:r>
      <w:r>
        <w:rPr>
          <w:b/>
          <w:bCs/>
        </w:rPr>
        <w:t xml:space="preserve"> </w:t>
      </w:r>
      <w:r w:rsidR="00003D04">
        <w:t xml:space="preserve"> </w:t>
      </w:r>
      <w:r w:rsidR="00006FA0">
        <w:t>Salli, Lisa, Marcia, Sarah, Heather, Kristi, Janet</w:t>
      </w:r>
      <w:r w:rsidR="004D0FB2">
        <w:t xml:space="preserve"> </w:t>
      </w:r>
    </w:p>
    <w:p w14:paraId="3C7DB18D" w14:textId="77777777" w:rsidR="009376C4" w:rsidRPr="009376C4" w:rsidRDefault="00000000" w:rsidP="009376C4">
      <w:r>
        <w:pict w14:anchorId="370E32E4">
          <v:rect id="_x0000_i1027" style="width:0;height:1.5pt" o:hralign="center" o:hrstd="t" o:hr="t" fillcolor="#a0a0a0" stroked="f"/>
        </w:pict>
      </w:r>
    </w:p>
    <w:p w14:paraId="4A206518" w14:textId="402A18DB" w:rsidR="00006FA0" w:rsidRDefault="00006FA0" w:rsidP="00006FA0">
      <w:pPr>
        <w:rPr>
          <w:b/>
          <w:bCs/>
          <w:vertAlign w:val="superscript"/>
        </w:rPr>
      </w:pPr>
      <w:r w:rsidRPr="00006FA0">
        <w:rPr>
          <w:b/>
          <w:bCs/>
        </w:rPr>
        <w:t>A.</w:t>
      </w:r>
      <w:r>
        <w:rPr>
          <w:b/>
          <w:bCs/>
        </w:rPr>
        <w:t xml:space="preserve">  </w:t>
      </w:r>
      <w:r w:rsidRPr="00006FA0">
        <w:rPr>
          <w:b/>
          <w:bCs/>
        </w:rPr>
        <w:t>Gold Discovery Days Parade</w:t>
      </w:r>
    </w:p>
    <w:p w14:paraId="4C84F1A6" w14:textId="494229D2" w:rsidR="00006FA0" w:rsidRPr="00006FA0" w:rsidRDefault="00006FA0" w:rsidP="00006FA0">
      <w:r>
        <w:t>A committee was formed to coordinate an entry for the Gold Discovery Days Parade to be held Saturday, July 18</w:t>
      </w:r>
      <w:r w:rsidRPr="00006FA0">
        <w:rPr>
          <w:vertAlign w:val="superscript"/>
        </w:rPr>
        <w:t>th</w:t>
      </w:r>
      <w:r>
        <w:t xml:space="preserve">. Volunteers for the committee are: Lisa, Kristi, Salli, Helena and Janet. The first </w:t>
      </w:r>
      <w:r w:rsidR="00C04A26">
        <w:t xml:space="preserve">committee </w:t>
      </w:r>
      <w:r>
        <w:t>meeting is scheduled for Thursday, March 5</w:t>
      </w:r>
      <w:r w:rsidRPr="00006FA0">
        <w:rPr>
          <w:vertAlign w:val="superscript"/>
        </w:rPr>
        <w:t>th</w:t>
      </w:r>
      <w:r>
        <w:t xml:space="preserve"> at 1:00 whe</w:t>
      </w:r>
      <w:r w:rsidR="00C04A26">
        <w:t>n</w:t>
      </w:r>
      <w:r>
        <w:t xml:space="preserve"> </w:t>
      </w:r>
      <w:r w:rsidR="00D45355">
        <w:t>ideas will be explored</w:t>
      </w:r>
      <w:r>
        <w:t xml:space="preserve"> for o</w:t>
      </w:r>
      <w:r w:rsidR="00D45355">
        <w:t>ur</w:t>
      </w:r>
      <w:r>
        <w:t xml:space="preserve"> entry</w:t>
      </w:r>
      <w:r w:rsidR="008A71D2">
        <w:t xml:space="preserve"> such as a</w:t>
      </w:r>
      <w:r>
        <w:t xml:space="preserve"> float, </w:t>
      </w:r>
      <w:r w:rsidR="00A922BC">
        <w:t>vehicle, folks walking, etc.</w:t>
      </w:r>
      <w:r w:rsidR="00C80435">
        <w:t>,</w:t>
      </w:r>
      <w:r w:rsidR="00A922BC">
        <w:t xml:space="preserve"> </w:t>
      </w:r>
      <w:r w:rsidR="004F1083">
        <w:t xml:space="preserve">along with items that can be handed out to the </w:t>
      </w:r>
      <w:r w:rsidR="00C80435">
        <w:t>children</w:t>
      </w:r>
      <w:r w:rsidR="004F1083">
        <w:t xml:space="preserve"> like books, bookmarks or reading/library themed stickers.</w:t>
      </w:r>
    </w:p>
    <w:p w14:paraId="38B03DA1" w14:textId="77777777" w:rsidR="009376C4" w:rsidRPr="009376C4" w:rsidRDefault="00000000" w:rsidP="009376C4">
      <w:r>
        <w:pict w14:anchorId="4BDAB27A">
          <v:rect id="_x0000_i1028" style="width:0;height:1.5pt" o:hralign="center" o:hrstd="t" o:hr="t" fillcolor="#a0a0a0" stroked="f"/>
        </w:pict>
      </w:r>
    </w:p>
    <w:p w14:paraId="285FD1E2" w14:textId="4A5FAED2" w:rsidR="009376C4" w:rsidRDefault="009376C4" w:rsidP="009376C4">
      <w:pPr>
        <w:rPr>
          <w:b/>
          <w:bCs/>
        </w:rPr>
      </w:pPr>
      <w:r w:rsidRPr="009376C4">
        <w:rPr>
          <w:b/>
          <w:bCs/>
        </w:rPr>
        <w:t xml:space="preserve">B. </w:t>
      </w:r>
      <w:r w:rsidR="00003D04">
        <w:rPr>
          <w:b/>
          <w:bCs/>
        </w:rPr>
        <w:t xml:space="preserve"> </w:t>
      </w:r>
      <w:r w:rsidR="00F15BAA">
        <w:rPr>
          <w:b/>
          <w:bCs/>
        </w:rPr>
        <w:t>Grant Writing</w:t>
      </w:r>
    </w:p>
    <w:p w14:paraId="66FBE208" w14:textId="1FC1DC71" w:rsidR="00F15BAA" w:rsidRPr="00F15BAA" w:rsidRDefault="00F15BAA" w:rsidP="009376C4">
      <w:r>
        <w:t>The library is exploring a federal grant opportunity to support funding for the future Hermosa library facility. We would appreciate help from anyone with grant writing experience or skills.</w:t>
      </w:r>
    </w:p>
    <w:p w14:paraId="216402EE" w14:textId="1CFC204B" w:rsidR="009376C4" w:rsidRPr="009376C4" w:rsidRDefault="00000000" w:rsidP="009376C4">
      <w:r>
        <w:pict w14:anchorId="5F8E712B">
          <v:rect id="_x0000_i1029" style="width:0;height:1.5pt" o:hralign="center" o:hrstd="t" o:hr="t" fillcolor="#a0a0a0" stroked="f"/>
        </w:pict>
      </w:r>
    </w:p>
    <w:p w14:paraId="14D13456" w14:textId="7972A19F" w:rsidR="009376C4" w:rsidRDefault="009376C4" w:rsidP="009376C4">
      <w:pPr>
        <w:rPr>
          <w:b/>
          <w:bCs/>
        </w:rPr>
      </w:pPr>
      <w:r w:rsidRPr="009376C4">
        <w:rPr>
          <w:b/>
          <w:bCs/>
        </w:rPr>
        <w:t xml:space="preserve">C. </w:t>
      </w:r>
      <w:r w:rsidR="00003D04">
        <w:rPr>
          <w:b/>
          <w:bCs/>
        </w:rPr>
        <w:t xml:space="preserve"> </w:t>
      </w:r>
      <w:r w:rsidR="00F15BAA">
        <w:rPr>
          <w:b/>
          <w:bCs/>
        </w:rPr>
        <w:t>Advocacy</w:t>
      </w:r>
    </w:p>
    <w:p w14:paraId="07692096" w14:textId="7BFFEB5D" w:rsidR="00F15BAA" w:rsidRPr="00F15BAA" w:rsidRDefault="00F15BAA" w:rsidP="009376C4">
      <w:r>
        <w:t>A reminder of the free screening of “The Librarians” on February 25</w:t>
      </w:r>
      <w:r w:rsidRPr="00F15BAA">
        <w:rPr>
          <w:vertAlign w:val="superscript"/>
        </w:rPr>
        <w:t>th</w:t>
      </w:r>
      <w:r>
        <w:t xml:space="preserve"> at 1:30 in the Pine Room. This is a joint sponsorship of South Dakota Public Broadcasting and the Custer County Library. </w:t>
      </w:r>
      <w:r w:rsidR="00743242">
        <w:t>RSVP is requested.</w:t>
      </w:r>
    </w:p>
    <w:p w14:paraId="6D45DB5D" w14:textId="373624F7" w:rsidR="009376C4" w:rsidRDefault="009376C4" w:rsidP="009971A6"/>
    <w:p w14:paraId="0F49F50E" w14:textId="77777777" w:rsidR="00D45355" w:rsidRDefault="00D45355" w:rsidP="009971A6"/>
    <w:p w14:paraId="06165200" w14:textId="77777777" w:rsidR="00D45355" w:rsidRDefault="00D45355" w:rsidP="009971A6"/>
    <w:p w14:paraId="4019B19B" w14:textId="77777777" w:rsidR="00D45355" w:rsidRPr="009376C4" w:rsidRDefault="00D45355" w:rsidP="009971A6"/>
    <w:p w14:paraId="2BFD6D4E" w14:textId="4F9BE126" w:rsidR="009376C4" w:rsidRDefault="009376C4" w:rsidP="009376C4">
      <w:pPr>
        <w:rPr>
          <w:b/>
          <w:bCs/>
        </w:rPr>
      </w:pPr>
      <w:r w:rsidRPr="009376C4">
        <w:rPr>
          <w:b/>
          <w:bCs/>
        </w:rPr>
        <w:t xml:space="preserve">D. </w:t>
      </w:r>
      <w:r w:rsidR="007969CE">
        <w:rPr>
          <w:b/>
          <w:bCs/>
        </w:rPr>
        <w:t xml:space="preserve">Training </w:t>
      </w:r>
      <w:r w:rsidR="00D45355">
        <w:rPr>
          <w:b/>
          <w:bCs/>
        </w:rPr>
        <w:t>and Volunteer Opportunities</w:t>
      </w:r>
    </w:p>
    <w:p w14:paraId="748975A9" w14:textId="5EEC4C34" w:rsidR="007969CE" w:rsidRDefault="007969CE" w:rsidP="009376C4">
      <w:r>
        <w:t>Shelving basic training will be Tuesday, February 17</w:t>
      </w:r>
      <w:r w:rsidRPr="007969CE">
        <w:rPr>
          <w:vertAlign w:val="superscript"/>
        </w:rPr>
        <w:t>th</w:t>
      </w:r>
      <w:r>
        <w:t xml:space="preserve"> at 1:00. </w:t>
      </w:r>
    </w:p>
    <w:p w14:paraId="2929BAEA" w14:textId="4F52D159" w:rsidR="00D45355" w:rsidRDefault="00D45355" w:rsidP="009376C4">
      <w:r>
        <w:t>A Task Spreadsheet has been created showing volunteer tasks that are needed to be completed. A link to the spreadsheet will be sent out to Friends members. Members can then sign up for task(s) they are interested in helping with.</w:t>
      </w:r>
    </w:p>
    <w:p w14:paraId="7C0D0175" w14:textId="3569D901" w:rsidR="009376C4" w:rsidRPr="009376C4" w:rsidRDefault="00D45355" w:rsidP="009376C4">
      <w:r>
        <w:pict w14:anchorId="1B354A6E">
          <v:rect id="_x0000_i1040" style="width:0;height:1.5pt" o:hralign="center" o:hrstd="t" o:hr="t" fillcolor="#a0a0a0" stroked="f"/>
        </w:pict>
      </w:r>
    </w:p>
    <w:p w14:paraId="19FDEE2D" w14:textId="5C3D4E36" w:rsidR="009376C4" w:rsidRDefault="009376C4" w:rsidP="009376C4">
      <w:pPr>
        <w:rPr>
          <w:b/>
          <w:bCs/>
        </w:rPr>
      </w:pPr>
      <w:r w:rsidRPr="009376C4">
        <w:rPr>
          <w:b/>
          <w:bCs/>
        </w:rPr>
        <w:t xml:space="preserve">E. </w:t>
      </w:r>
      <w:r w:rsidR="00003D04">
        <w:rPr>
          <w:b/>
          <w:bCs/>
        </w:rPr>
        <w:t xml:space="preserve"> </w:t>
      </w:r>
      <w:r w:rsidR="007969CE">
        <w:rPr>
          <w:b/>
          <w:bCs/>
        </w:rPr>
        <w:t>Library Foundation</w:t>
      </w:r>
    </w:p>
    <w:p w14:paraId="6F6317B9" w14:textId="59B0781C" w:rsidR="007969CE" w:rsidRDefault="007969CE" w:rsidP="009376C4">
      <w:r>
        <w:t>Janet Rose-Perrenoud is the newly elected president of the Custer County Library Foundation.</w:t>
      </w:r>
    </w:p>
    <w:p w14:paraId="6D4411FF" w14:textId="12AA5B74" w:rsidR="009376C4" w:rsidRPr="009376C4" w:rsidRDefault="007969CE" w:rsidP="009376C4">
      <w:r>
        <w:t>Friends of the Library are reminded that the 2026 Foundation membership fee of $5 is due. Payment can be made by cash, check or on the website,</w:t>
      </w:r>
      <w:r w:rsidR="00223A2B">
        <w:rPr>
          <w:b/>
          <w:bCs/>
        </w:rPr>
        <w:t xml:space="preserve"> </w:t>
      </w:r>
      <w:r w:rsidR="00003D04">
        <w:t xml:space="preserve"> </w:t>
      </w:r>
    </w:p>
    <w:p w14:paraId="0E5FD4EE" w14:textId="4302A4FB" w:rsidR="00561732" w:rsidRPr="00784AEE" w:rsidRDefault="00000000" w:rsidP="009376C4">
      <w:r>
        <w:pict w14:anchorId="7B9BF1B3">
          <v:rect id="_x0000_i1032" style="width:0;height:1.5pt" o:hralign="center" o:hrstd="t" o:hr="t" fillcolor="#a0a0a0" stroked="f"/>
        </w:pict>
      </w:r>
    </w:p>
    <w:p w14:paraId="52AD0F57" w14:textId="62F44D67" w:rsidR="0029450F" w:rsidRDefault="0029450F" w:rsidP="004F52A6">
      <w:pPr>
        <w:rPr>
          <w:b/>
          <w:bCs/>
        </w:rPr>
      </w:pPr>
      <w:r>
        <w:rPr>
          <w:b/>
          <w:bCs/>
        </w:rPr>
        <w:t xml:space="preserve">F. </w:t>
      </w:r>
      <w:r w:rsidR="004F52A6">
        <w:rPr>
          <w:b/>
          <w:bCs/>
        </w:rPr>
        <w:t>Discussions</w:t>
      </w:r>
    </w:p>
    <w:p w14:paraId="2DEFF532" w14:textId="65DFAD4C" w:rsidR="004F52A6" w:rsidRDefault="004F52A6" w:rsidP="004F52A6">
      <w:r>
        <w:t xml:space="preserve">Sarah shared information about the Institute of Museum and Library Services (IMLS) </w:t>
      </w:r>
      <w:r w:rsidR="00E27714">
        <w:t>which provides federal funding to libraries. In South Dakota, the</w:t>
      </w:r>
      <w:r w:rsidR="000E5930">
        <w:t xml:space="preserve">se dollars </w:t>
      </w:r>
      <w:r w:rsidR="00E27714">
        <w:t xml:space="preserve">go to the State Library which then supports libraries equally </w:t>
      </w:r>
      <w:r w:rsidR="008A71D2">
        <w:t>in various</w:t>
      </w:r>
      <w:r w:rsidR="00E27714">
        <w:t xml:space="preserve"> support programs. </w:t>
      </w:r>
    </w:p>
    <w:p w14:paraId="7CD463A7" w14:textId="35961FA0" w:rsidR="00074183" w:rsidRDefault="00074183" w:rsidP="004F52A6">
      <w:r>
        <w:t>National Library Week is April 19 – 25. The theme for 2026 is “Find Your Joy”.</w:t>
      </w:r>
    </w:p>
    <w:p w14:paraId="7D36AE47" w14:textId="329B9E30" w:rsidR="00C80435" w:rsidRPr="004F52A6" w:rsidRDefault="00C80435" w:rsidP="004F52A6">
      <w:r>
        <w:t>Discussed the possibility of scheduling some of the Friends of the Library meetings on Wednesday evenings or Saturday</w:t>
      </w:r>
      <w:r w:rsidR="008A71D2">
        <w:t>s</w:t>
      </w:r>
      <w:r>
        <w:t xml:space="preserve"> so that members that work</w:t>
      </w:r>
      <w:r w:rsidR="008A71D2">
        <w:t xml:space="preserve"> during the day</w:t>
      </w:r>
      <w:r>
        <w:t xml:space="preserve"> have more opportunities to attend.</w:t>
      </w:r>
    </w:p>
    <w:p w14:paraId="6090EBFE" w14:textId="57801835" w:rsidR="00561732" w:rsidRPr="00784AEE" w:rsidRDefault="00000000" w:rsidP="009376C4">
      <w:r>
        <w:pict w14:anchorId="73BE5497">
          <v:rect id="_x0000_i1033" style="width:0;height:1.5pt" o:hralign="center" o:bullet="t" o:hrstd="t" o:hr="t" fillcolor="#a0a0a0" stroked="f"/>
        </w:pict>
      </w:r>
    </w:p>
    <w:p w14:paraId="706BC0E0" w14:textId="421CBF37" w:rsidR="00614C0A" w:rsidRDefault="00614C0A" w:rsidP="009376C4">
      <w:pPr>
        <w:rPr>
          <w:b/>
          <w:bCs/>
        </w:rPr>
      </w:pPr>
      <w:r>
        <w:rPr>
          <w:b/>
          <w:bCs/>
        </w:rPr>
        <w:t xml:space="preserve">G. </w:t>
      </w:r>
      <w:r w:rsidR="008A71D2">
        <w:rPr>
          <w:b/>
          <w:bCs/>
        </w:rPr>
        <w:t>Next Meeting: April 16, 2026 at 1:00.</w:t>
      </w:r>
    </w:p>
    <w:p w14:paraId="3AD168D0" w14:textId="091BAFE5" w:rsidR="00614C0A" w:rsidRPr="00784AEE" w:rsidRDefault="00000000" w:rsidP="009376C4">
      <w:r>
        <w:pict w14:anchorId="11FD742D">
          <v:rect id="_x0000_i1036" style="width:0;height:1.5pt" o:hralign="center" o:bullet="t" o:hrstd="t" o:hr="t" fillcolor="#a0a0a0" stroked="f"/>
        </w:pict>
      </w:r>
    </w:p>
    <w:p w14:paraId="6001F026" w14:textId="56D26448" w:rsidR="00E01D68" w:rsidRDefault="009376C4">
      <w:r w:rsidRPr="009376C4">
        <w:rPr>
          <w:b/>
          <w:bCs/>
        </w:rPr>
        <w:t>Minutes prepared by:</w:t>
      </w:r>
      <w:r w:rsidRPr="009376C4">
        <w:t xml:space="preserve"> </w:t>
      </w:r>
      <w:r w:rsidR="00003D04">
        <w:t>Marcia Pischke</w:t>
      </w:r>
      <w:r w:rsidRPr="009376C4">
        <w:br/>
      </w:r>
      <w:r w:rsidRPr="009376C4">
        <w:rPr>
          <w:b/>
          <w:bCs/>
        </w:rPr>
        <w:t xml:space="preserve">Date submitted to </w:t>
      </w:r>
      <w:r w:rsidR="00003D04">
        <w:rPr>
          <w:b/>
          <w:bCs/>
        </w:rPr>
        <w:t>Friends of the Library President</w:t>
      </w:r>
      <w:r w:rsidRPr="009376C4">
        <w:rPr>
          <w:b/>
          <w:bCs/>
        </w:rPr>
        <w:t>:</w:t>
      </w:r>
      <w:r w:rsidRPr="009376C4">
        <w:t xml:space="preserve"> </w:t>
      </w:r>
      <w:r w:rsidR="008A71D2">
        <w:t>02/16/2026</w:t>
      </w:r>
    </w:p>
    <w:sectPr w:rsidR="00E01D68" w:rsidSect="00784AEE">
      <w:pgSz w:w="12240" w:h="15840"/>
      <w:pgMar w:top="99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8317CA1"/>
    <w:multiLevelType w:val="hybridMultilevel"/>
    <w:tmpl w:val="2B920E30"/>
    <w:lvl w:ilvl="0" w:tplc="EC7C03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85D38"/>
    <w:multiLevelType w:val="multilevel"/>
    <w:tmpl w:val="CC300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EE6D43"/>
    <w:multiLevelType w:val="hybridMultilevel"/>
    <w:tmpl w:val="7304D9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9849B4"/>
    <w:multiLevelType w:val="hybridMultilevel"/>
    <w:tmpl w:val="99A00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496113">
    <w:abstractNumId w:val="3"/>
  </w:num>
  <w:num w:numId="2" w16cid:durableId="924335982">
    <w:abstractNumId w:val="1"/>
  </w:num>
  <w:num w:numId="3" w16cid:durableId="237325529">
    <w:abstractNumId w:val="0"/>
  </w:num>
  <w:num w:numId="4" w16cid:durableId="432552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6C4"/>
    <w:rsid w:val="00003D04"/>
    <w:rsid w:val="00006FA0"/>
    <w:rsid w:val="00074183"/>
    <w:rsid w:val="000E5930"/>
    <w:rsid w:val="001928CE"/>
    <w:rsid w:val="00223A2B"/>
    <w:rsid w:val="0029450F"/>
    <w:rsid w:val="002F41EC"/>
    <w:rsid w:val="003F216A"/>
    <w:rsid w:val="004D0FB2"/>
    <w:rsid w:val="004F1083"/>
    <w:rsid w:val="004F52A6"/>
    <w:rsid w:val="00561732"/>
    <w:rsid w:val="0057786F"/>
    <w:rsid w:val="005B7C90"/>
    <w:rsid w:val="00614C0A"/>
    <w:rsid w:val="0064134E"/>
    <w:rsid w:val="006B3964"/>
    <w:rsid w:val="006B7E18"/>
    <w:rsid w:val="00743242"/>
    <w:rsid w:val="0075358B"/>
    <w:rsid w:val="00784AEE"/>
    <w:rsid w:val="007969CE"/>
    <w:rsid w:val="008264DB"/>
    <w:rsid w:val="008A71D2"/>
    <w:rsid w:val="008F33B7"/>
    <w:rsid w:val="0090595D"/>
    <w:rsid w:val="009376C4"/>
    <w:rsid w:val="009971A6"/>
    <w:rsid w:val="00A922BC"/>
    <w:rsid w:val="00BA7B96"/>
    <w:rsid w:val="00BE3C63"/>
    <w:rsid w:val="00BF6635"/>
    <w:rsid w:val="00C04A26"/>
    <w:rsid w:val="00C669D8"/>
    <w:rsid w:val="00C80435"/>
    <w:rsid w:val="00D45355"/>
    <w:rsid w:val="00D9510D"/>
    <w:rsid w:val="00E01D68"/>
    <w:rsid w:val="00E27714"/>
    <w:rsid w:val="00E430BB"/>
    <w:rsid w:val="00EE4AC2"/>
    <w:rsid w:val="00F15BAA"/>
    <w:rsid w:val="00F75A70"/>
    <w:rsid w:val="00FD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C40E3"/>
  <w15:chartTrackingRefBased/>
  <w15:docId w15:val="{1848FC50-D891-4515-B936-46DD41A58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7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7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76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76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76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76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76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76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6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76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76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6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76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76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76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76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76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7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7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76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7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7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76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76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76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7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76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76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37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971A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Custer County Courthouse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Myers</dc:creator>
  <cp:keywords/>
  <dc:description/>
  <cp:lastModifiedBy>Marcia Pischke</cp:lastModifiedBy>
  <cp:revision>13</cp:revision>
  <cp:lastPrinted>2025-10-21T20:20:00Z</cp:lastPrinted>
  <dcterms:created xsi:type="dcterms:W3CDTF">2026-02-15T19:34:00Z</dcterms:created>
  <dcterms:modified xsi:type="dcterms:W3CDTF">2026-02-15T21:37:00Z</dcterms:modified>
</cp:coreProperties>
</file>