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D6B00" w:rsidP="00B9559D">
      <w:pPr>
        <w:rPr>
          <w:rFonts w:asciiTheme="minorHAnsi" w:hAnsiTheme="minorHAnsi"/>
          <w:b/>
        </w:rPr>
      </w:pPr>
      <w:r>
        <w:rPr>
          <w:rFonts w:asciiTheme="minorHAnsi" w:hAnsiTheme="minorHAnsi"/>
          <w:b/>
        </w:rPr>
        <w:t>March</w:t>
      </w:r>
      <w:r w:rsidR="0036078F">
        <w:rPr>
          <w:rFonts w:asciiTheme="minorHAnsi" w:hAnsiTheme="minorHAnsi"/>
          <w:b/>
        </w:rPr>
        <w:t xml:space="preserve"> 15, 2023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5D6B00">
        <w:rPr>
          <w:rFonts w:asciiTheme="minorHAnsi" w:hAnsiTheme="minorHAnsi" w:cs="Calibri"/>
          <w:i/>
          <w:sz w:val="22"/>
          <w:szCs w:val="22"/>
        </w:rPr>
        <w:t>March</w:t>
      </w:r>
      <w:r w:rsidR="0036078F">
        <w:rPr>
          <w:rFonts w:asciiTheme="minorHAnsi" w:hAnsiTheme="minorHAnsi" w:cs="Calibri"/>
          <w:i/>
          <w:sz w:val="22"/>
          <w:szCs w:val="22"/>
        </w:rPr>
        <w:t xml:space="preserve"> 15</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D6B00">
        <w:rPr>
          <w:rFonts w:asciiTheme="minorHAnsi" w:hAnsiTheme="minorHAnsi" w:cs="Calibri"/>
          <w:i/>
          <w:sz w:val="22"/>
          <w:szCs w:val="22"/>
        </w:rPr>
        <w:t xml:space="preserve">Library </w:t>
      </w:r>
      <w:r w:rsidR="00175158">
        <w:rPr>
          <w:rFonts w:asciiTheme="minorHAnsi" w:hAnsiTheme="minorHAnsi" w:cs="Calibri"/>
          <w:i/>
          <w:sz w:val="22"/>
          <w:szCs w:val="22"/>
        </w:rPr>
        <w:t xml:space="preserve">Director Jessica Phelps, </w:t>
      </w:r>
      <w:r w:rsidR="00C65A42">
        <w:rPr>
          <w:rFonts w:asciiTheme="minorHAnsi" w:hAnsiTheme="minorHAnsi" w:cs="Calibri"/>
          <w:i/>
          <w:sz w:val="22"/>
          <w:szCs w:val="22"/>
        </w:rPr>
        <w:t>Assistant Library Director Sarah Myers, Library Assistant Hermosa Branch Director Bert Phillip,</w:t>
      </w:r>
      <w:r w:rsidR="005D6B00">
        <w:rPr>
          <w:rFonts w:asciiTheme="minorHAnsi" w:hAnsiTheme="minorHAnsi" w:cs="Calibri"/>
          <w:i/>
          <w:sz w:val="22"/>
          <w:szCs w:val="22"/>
        </w:rPr>
        <w:t xml:space="preserve"> Teen Liaison to the Board Makenna Allen,</w:t>
      </w:r>
      <w:r w:rsidR="00C65A42">
        <w:rPr>
          <w:rFonts w:asciiTheme="minorHAnsi" w:hAnsiTheme="minorHAnsi" w:cs="Calibri"/>
          <w:i/>
          <w:sz w:val="22"/>
          <w:szCs w:val="22"/>
        </w:rPr>
        <w:t xml:space="preserve"> </w:t>
      </w:r>
      <w:r w:rsidR="00E474ED">
        <w:rPr>
          <w:rFonts w:asciiTheme="minorHAnsi" w:hAnsiTheme="minorHAnsi" w:cs="Calibri"/>
          <w:i/>
          <w:sz w:val="22"/>
          <w:szCs w:val="22"/>
        </w:rPr>
        <w:t>and 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Wiederholt, </w:t>
      </w:r>
      <w:proofErr w:type="spellStart"/>
      <w:r w:rsidR="00175158">
        <w:rPr>
          <w:rFonts w:asciiTheme="minorHAnsi" w:hAnsiTheme="minorHAnsi" w:cs="Calibri"/>
          <w:i/>
          <w:sz w:val="22"/>
          <w:szCs w:val="22"/>
        </w:rPr>
        <w:t>Kibbon</w:t>
      </w:r>
      <w:proofErr w:type="spellEnd"/>
      <w:r w:rsidR="00175158">
        <w:rPr>
          <w:rFonts w:asciiTheme="minorHAnsi" w:hAnsiTheme="minorHAnsi" w:cs="Calibri"/>
          <w:i/>
          <w:sz w:val="22"/>
          <w:szCs w:val="22"/>
        </w:rPr>
        <w:t xml:space="preserve"> </w:t>
      </w:r>
      <w:proofErr w:type="spellStart"/>
      <w:r w:rsidR="00175158">
        <w:rPr>
          <w:rFonts w:asciiTheme="minorHAnsi" w:hAnsiTheme="minorHAnsi" w:cs="Calibri"/>
          <w:i/>
          <w:sz w:val="22"/>
          <w:szCs w:val="22"/>
        </w:rPr>
        <w:t>Rittberger</w:t>
      </w:r>
      <w:proofErr w:type="spellEnd"/>
      <w:r w:rsidR="00175158">
        <w:rPr>
          <w:rFonts w:asciiTheme="minorHAnsi" w:hAnsiTheme="minorHAnsi" w:cs="Calibri"/>
          <w:i/>
          <w:sz w:val="22"/>
          <w:szCs w:val="22"/>
        </w:rPr>
        <w:t xml:space="preserve">, and Leo Van Sambeek.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D6B00">
        <w:rPr>
          <w:rFonts w:asciiTheme="minorHAnsi" w:hAnsiTheme="minorHAnsi" w:cs="Calibri"/>
          <w:i/>
          <w:sz w:val="22"/>
          <w:szCs w:val="22"/>
        </w:rPr>
        <w:t>12:55</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5D6B00" w:rsidP="00B9559D">
      <w:pPr>
        <w:pStyle w:val="ListParagraph"/>
        <w:numPr>
          <w:ilvl w:val="0"/>
          <w:numId w:val="10"/>
        </w:numPr>
        <w:rPr>
          <w:rFonts w:asciiTheme="minorHAnsi" w:hAnsiTheme="minorHAnsi"/>
          <w:b/>
          <w:sz w:val="22"/>
          <w:szCs w:val="22"/>
        </w:rPr>
      </w:pPr>
      <w:r>
        <w:rPr>
          <w:rFonts w:asciiTheme="minorHAnsi" w:hAnsiTheme="minorHAnsi"/>
          <w:b/>
          <w:sz w:val="22"/>
          <w:szCs w:val="22"/>
        </w:rPr>
        <w:t>February 15</w:t>
      </w:r>
      <w:r w:rsidRPr="005D6B00">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F3535C">
        <w:rPr>
          <w:rFonts w:asciiTheme="minorHAnsi" w:hAnsiTheme="minorHAnsi"/>
          <w:i/>
          <w:sz w:val="22"/>
          <w:szCs w:val="22"/>
        </w:rPr>
        <w:t xml:space="preserve">Cheryl pointed out that a typo listed Renée’s name as chairing the February </w:t>
      </w:r>
      <w:proofErr w:type="gramStart"/>
      <w:r w:rsidR="00F3535C">
        <w:rPr>
          <w:rFonts w:asciiTheme="minorHAnsi" w:hAnsiTheme="minorHAnsi"/>
          <w:i/>
          <w:sz w:val="22"/>
          <w:szCs w:val="22"/>
        </w:rPr>
        <w:t>meeting, that</w:t>
      </w:r>
      <w:proofErr w:type="gramEnd"/>
      <w:r w:rsidR="00F3535C">
        <w:rPr>
          <w:rFonts w:asciiTheme="minorHAnsi" w:hAnsiTheme="minorHAnsi"/>
          <w:i/>
          <w:sz w:val="22"/>
          <w:szCs w:val="22"/>
        </w:rPr>
        <w:t xml:space="preserve"> needs correcting to Dave</w:t>
      </w:r>
      <w:r>
        <w:rPr>
          <w:rFonts w:asciiTheme="minorHAnsi" w:hAnsiTheme="minorHAnsi"/>
          <w:i/>
          <w:sz w:val="22"/>
          <w:szCs w:val="22"/>
        </w:rPr>
        <w:t>. Katie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Pr>
          <w:rFonts w:asciiTheme="minorHAnsi" w:hAnsiTheme="minorHAnsi"/>
          <w:i/>
          <w:sz w:val="22"/>
          <w:szCs w:val="22"/>
        </w:rPr>
        <w:t>otion to approve the February Board minutes.  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5D6B00">
        <w:rPr>
          <w:rFonts w:asciiTheme="minorHAnsi" w:hAnsiTheme="minorHAnsi"/>
          <w:i/>
          <w:sz w:val="22"/>
          <w:szCs w:val="22"/>
        </w:rPr>
        <w:t xml:space="preserve">Dave asked the Board if they felt there needed to be a </w:t>
      </w:r>
      <w:proofErr w:type="spellStart"/>
      <w:r w:rsidR="005D6B00">
        <w:rPr>
          <w:rFonts w:asciiTheme="minorHAnsi" w:hAnsiTheme="minorHAnsi"/>
          <w:i/>
          <w:sz w:val="22"/>
          <w:szCs w:val="22"/>
        </w:rPr>
        <w:t>Treasuer</w:t>
      </w:r>
      <w:proofErr w:type="spellEnd"/>
      <w:r w:rsidR="005D6B00">
        <w:rPr>
          <w:rFonts w:asciiTheme="minorHAnsi" w:hAnsiTheme="minorHAnsi"/>
          <w:i/>
          <w:sz w:val="22"/>
          <w:szCs w:val="22"/>
        </w:rPr>
        <w:t xml:space="preserve"> for the General Checking Account. Leo requested checking the bylaws before acting on that topic. </w:t>
      </w:r>
      <w:proofErr w:type="spellStart"/>
      <w:r w:rsidR="005D6B00">
        <w:rPr>
          <w:rFonts w:asciiTheme="minorHAnsi" w:hAnsiTheme="minorHAnsi"/>
          <w:i/>
          <w:sz w:val="22"/>
          <w:szCs w:val="22"/>
        </w:rPr>
        <w:t>Kibbon</w:t>
      </w:r>
      <w:proofErr w:type="spellEnd"/>
      <w:r w:rsidR="005D6B00">
        <w:rPr>
          <w:rFonts w:asciiTheme="minorHAnsi" w:hAnsiTheme="minorHAnsi"/>
          <w:i/>
          <w:sz w:val="22"/>
          <w:szCs w:val="22"/>
        </w:rPr>
        <w:t xml:space="preserve"> made a motion to add Katie as a cosigner on the account and have the bylaws reviewed and updated. Cheryl seconded the motion. The motion carried. Jessie will take a signed copy of the meeting minutes to the bank to add Katie </w:t>
      </w:r>
      <w:r w:rsidR="001E5B3D">
        <w:rPr>
          <w:rFonts w:asciiTheme="minorHAnsi" w:hAnsiTheme="minorHAnsi"/>
          <w:i/>
          <w:sz w:val="22"/>
          <w:szCs w:val="22"/>
        </w:rPr>
        <w:t xml:space="preserve">as a signatory </w:t>
      </w:r>
      <w:r w:rsidR="005D6B00">
        <w:rPr>
          <w:rFonts w:asciiTheme="minorHAnsi" w:hAnsiTheme="minorHAnsi"/>
          <w:i/>
          <w:sz w:val="22"/>
          <w:szCs w:val="22"/>
        </w:rPr>
        <w:t>and will send Katie the bank statements monthly.</w:t>
      </w:r>
      <w:r w:rsidR="003178B3" w:rsidRPr="002B4A02">
        <w:rPr>
          <w:rFonts w:asciiTheme="minorHAnsi" w:hAnsiTheme="minorHAnsi"/>
          <w:i/>
          <w:sz w:val="22"/>
          <w:szCs w:val="22"/>
        </w:rPr>
        <w:t xml:space="preserve"> </w:t>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t xml:space="preserve">Balance of </w:t>
      </w:r>
      <w:r w:rsidR="0036078F">
        <w:rPr>
          <w:rFonts w:asciiTheme="minorHAnsi" w:hAnsiTheme="minorHAnsi" w:cstheme="minorHAnsi"/>
          <w:sz w:val="22"/>
          <w:szCs w:val="22"/>
        </w:rPr>
        <w:t>$18,543.19 as of February 7, 2023</w:t>
      </w:r>
      <w:r w:rsidRPr="005A17AF">
        <w:rPr>
          <w:rFonts w:asciiTheme="minorHAnsi" w:hAnsiTheme="minorHAnsi" w:cstheme="minorHAnsi"/>
          <w:sz w:val="22"/>
          <w:szCs w:val="22"/>
        </w:rPr>
        <w:tab/>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36078F">
        <w:rPr>
          <w:rFonts w:asciiTheme="minorHAnsi" w:hAnsiTheme="minorHAnsi" w:cstheme="minorHAnsi"/>
          <w:sz w:val="22"/>
          <w:szCs w:val="22"/>
        </w:rPr>
        <w:t>Balance $280,349.31</w:t>
      </w:r>
      <w:r>
        <w:rPr>
          <w:rFonts w:asciiTheme="minorHAnsi" w:hAnsiTheme="minorHAnsi" w:cstheme="minorHAnsi"/>
          <w:sz w:val="22"/>
          <w:szCs w:val="22"/>
        </w:rPr>
        <w:tab/>
      </w:r>
      <w:r w:rsidR="0036078F">
        <w:rPr>
          <w:rFonts w:asciiTheme="minorHAnsi" w:hAnsiTheme="minorHAnsi" w:cstheme="minorHAnsi"/>
          <w:sz w:val="22"/>
          <w:szCs w:val="22"/>
        </w:rPr>
        <w:t>7.15</w:t>
      </w:r>
      <w:r w:rsidRPr="005A17AF">
        <w:rPr>
          <w:rFonts w:asciiTheme="minorHAnsi" w:hAnsiTheme="minorHAnsi" w:cstheme="minorHAnsi"/>
          <w:sz w:val="22"/>
          <w:szCs w:val="22"/>
        </w:rPr>
        <w:t>% Expended</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36078F" w:rsidRDefault="008D15A3" w:rsidP="0036078F">
      <w:pPr>
        <w:numPr>
          <w:ilvl w:val="0"/>
          <w:numId w:val="6"/>
        </w:numPr>
        <w:ind w:left="720"/>
        <w:rPr>
          <w:rFonts w:cstheme="minorHAnsi"/>
        </w:rPr>
      </w:pPr>
      <w:r>
        <w:rPr>
          <w:rFonts w:cstheme="minorHAnsi"/>
        </w:rPr>
        <w:t>Hiring Status of Relief Position</w:t>
      </w:r>
    </w:p>
    <w:p w:rsidR="008D15A3" w:rsidRDefault="008D15A3" w:rsidP="0036078F">
      <w:pPr>
        <w:numPr>
          <w:ilvl w:val="0"/>
          <w:numId w:val="6"/>
        </w:numPr>
        <w:ind w:left="720"/>
        <w:rPr>
          <w:rFonts w:cstheme="minorHAnsi"/>
        </w:rPr>
      </w:pPr>
      <w:r>
        <w:rPr>
          <w:rFonts w:cstheme="minorHAnsi"/>
        </w:rPr>
        <w:t>Custer Branch Building Addition Update</w:t>
      </w:r>
    </w:p>
    <w:p w:rsidR="00AC3F57" w:rsidRPr="00B97B80" w:rsidRDefault="00AC3F57" w:rsidP="00B9559D">
      <w:pPr>
        <w:ind w:left="720"/>
        <w:rPr>
          <w:rFonts w:asciiTheme="minorHAnsi" w:hAnsiTheme="minorHAnsi"/>
          <w:i/>
          <w:sz w:val="22"/>
          <w:szCs w:val="22"/>
        </w:rPr>
      </w:pPr>
    </w:p>
    <w:p w:rsidR="006D1B29" w:rsidRDefault="006D1B29" w:rsidP="00B9559D">
      <w:pPr>
        <w:rPr>
          <w:rFonts w:asciiTheme="minorHAnsi" w:hAnsiTheme="minorHAnsi"/>
          <w:b/>
          <w:sz w:val="22"/>
          <w:szCs w:val="22"/>
          <w:u w:val="single"/>
        </w:rPr>
      </w:pPr>
      <w:r>
        <w:rPr>
          <w:rFonts w:asciiTheme="minorHAnsi" w:hAnsiTheme="minorHAnsi"/>
          <w:b/>
          <w:sz w:val="22"/>
          <w:szCs w:val="22"/>
          <w:u w:val="single"/>
        </w:rPr>
        <w:t>OLD BUSINESS:</w:t>
      </w:r>
    </w:p>
    <w:p w:rsidR="006D1B29" w:rsidRDefault="006D1B29" w:rsidP="006D1B29">
      <w:pPr>
        <w:pStyle w:val="ListParagraph"/>
        <w:numPr>
          <w:ilvl w:val="0"/>
          <w:numId w:val="43"/>
        </w:numPr>
        <w:rPr>
          <w:rFonts w:asciiTheme="minorHAnsi" w:hAnsiTheme="minorHAnsi"/>
          <w:sz w:val="22"/>
          <w:szCs w:val="22"/>
        </w:rPr>
      </w:pPr>
      <w:r>
        <w:rPr>
          <w:rFonts w:asciiTheme="minorHAnsi" w:hAnsiTheme="minorHAnsi"/>
          <w:sz w:val="22"/>
          <w:szCs w:val="22"/>
        </w:rPr>
        <w:t xml:space="preserve">Hermosa Building Committee update – </w:t>
      </w:r>
      <w:r w:rsidRPr="006D1B29">
        <w:rPr>
          <w:rFonts w:asciiTheme="minorHAnsi" w:hAnsiTheme="minorHAnsi"/>
          <w:i/>
          <w:sz w:val="22"/>
          <w:szCs w:val="22"/>
        </w:rPr>
        <w:t>Leo briefed the Board on the preliminary discussions. He mentioned looking at a USDA short course on grant writing, as well as looking into solar and geothermal grants.</w:t>
      </w:r>
    </w:p>
    <w:p w:rsidR="006D1B29" w:rsidRPr="006D1B29" w:rsidRDefault="006D1B29" w:rsidP="006D1B29">
      <w:pPr>
        <w:pStyle w:val="ListParagraph"/>
        <w:rPr>
          <w:rFonts w:asciiTheme="minorHAnsi" w:hAnsiTheme="minorHAnsi"/>
          <w:sz w:val="22"/>
          <w:szCs w:val="22"/>
        </w:rPr>
      </w:pPr>
    </w:p>
    <w:p w:rsidR="00C111E7" w:rsidRPr="006D1B29" w:rsidRDefault="00446264" w:rsidP="00B9559D">
      <w:pPr>
        <w:rPr>
          <w:rFonts w:asciiTheme="minorHAnsi" w:hAnsiTheme="minorHAnsi"/>
          <w:b/>
          <w:sz w:val="22"/>
          <w:szCs w:val="22"/>
          <w:u w:val="single"/>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B9559D" w:rsidRPr="006D1B29" w:rsidRDefault="0036078F" w:rsidP="006D1B29">
      <w:pPr>
        <w:numPr>
          <w:ilvl w:val="0"/>
          <w:numId w:val="37"/>
        </w:numPr>
        <w:rPr>
          <w:rFonts w:asciiTheme="minorHAnsi" w:hAnsiTheme="minorHAnsi"/>
          <w:b/>
          <w:caps/>
          <w:sz w:val="22"/>
          <w:szCs w:val="22"/>
          <w:u w:val="single"/>
        </w:rPr>
      </w:pPr>
      <w:r>
        <w:rPr>
          <w:rFonts w:cstheme="minorHAnsi"/>
        </w:rPr>
        <w:t>Legislative Update and review of policy of challenged material –</w:t>
      </w:r>
      <w:r w:rsidR="006D1B29">
        <w:rPr>
          <w:rFonts w:cstheme="minorHAnsi"/>
          <w:i/>
        </w:rPr>
        <w:t xml:space="preserve"> The Board discussed various options to tighten language to the existing policy. The recommendation was for Jessie to continue to update the language and bring </w:t>
      </w:r>
      <w:r w:rsidR="001E5B3D">
        <w:rPr>
          <w:rFonts w:cstheme="minorHAnsi"/>
          <w:i/>
        </w:rPr>
        <w:t xml:space="preserve">a new draft </w:t>
      </w:r>
      <w:r w:rsidR="006D1B29">
        <w:rPr>
          <w:rFonts w:cstheme="minorHAnsi"/>
          <w:i/>
        </w:rPr>
        <w:t>to the next meeting.</w:t>
      </w:r>
    </w:p>
    <w:p w:rsidR="006D1B29" w:rsidRDefault="006D1B29" w:rsidP="006D1B29">
      <w:pPr>
        <w:numPr>
          <w:ilvl w:val="0"/>
          <w:numId w:val="37"/>
        </w:numPr>
        <w:rPr>
          <w:rFonts w:asciiTheme="minorHAnsi" w:hAnsiTheme="minorHAnsi"/>
          <w:b/>
          <w:caps/>
          <w:sz w:val="22"/>
          <w:szCs w:val="22"/>
          <w:u w:val="single"/>
        </w:rPr>
      </w:pPr>
      <w:r w:rsidRPr="007306DD">
        <w:rPr>
          <w:rFonts w:cstheme="minorHAnsi"/>
        </w:rPr>
        <w:t xml:space="preserve">Invoice from </w:t>
      </w:r>
      <w:proofErr w:type="spellStart"/>
      <w:r w:rsidRPr="007306DD">
        <w:rPr>
          <w:rFonts w:cstheme="minorHAnsi"/>
        </w:rPr>
        <w:t>MileUp</w:t>
      </w:r>
      <w:proofErr w:type="spellEnd"/>
      <w:r w:rsidRPr="007306DD">
        <w:rPr>
          <w:rFonts w:cstheme="minorHAnsi"/>
        </w:rPr>
        <w:t xml:space="preserve"> Marketing for website updates</w:t>
      </w:r>
      <w:r>
        <w:rPr>
          <w:rFonts w:cstheme="minorHAnsi"/>
          <w:i/>
        </w:rPr>
        <w:t xml:space="preserve"> – Jessie briefed the Board on the changed to the website, as well as the final amount of the invoice. Leo made a motion to pay the invoice and Cheryl seconded the motion. The motion carried.</w:t>
      </w:r>
    </w:p>
    <w:p w:rsidR="00B97B80" w:rsidRPr="00B97B80" w:rsidRDefault="00B97B80" w:rsidP="00B9559D">
      <w:pPr>
        <w:ind w:left="720"/>
        <w:rPr>
          <w:rFonts w:asciiTheme="minorHAnsi" w:hAnsiTheme="minorHAnsi"/>
          <w:i/>
          <w:sz w:val="22"/>
          <w:szCs w:val="22"/>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2B4A02">
        <w:rPr>
          <w:rFonts w:asciiTheme="minorHAnsi" w:hAnsiTheme="minorHAnsi"/>
          <w:i/>
          <w:sz w:val="22"/>
          <w:szCs w:val="22"/>
        </w:rPr>
        <w:t>March</w:t>
      </w:r>
      <w:r w:rsidR="000F5398" w:rsidRPr="00B97B80">
        <w:rPr>
          <w:rFonts w:asciiTheme="minorHAnsi" w:hAnsiTheme="minorHAnsi"/>
          <w:i/>
          <w:sz w:val="22"/>
          <w:szCs w:val="22"/>
        </w:rPr>
        <w:t xml:space="preserve"> 1</w:t>
      </w:r>
      <w:r w:rsidR="007B3024">
        <w:rPr>
          <w:rFonts w:asciiTheme="minorHAnsi" w:hAnsiTheme="minorHAnsi"/>
          <w:i/>
          <w:sz w:val="22"/>
          <w:szCs w:val="22"/>
        </w:rPr>
        <w:t>5</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6D1B29">
        <w:rPr>
          <w:rFonts w:asciiTheme="minorHAnsi" w:hAnsiTheme="minorHAnsi"/>
          <w:i/>
          <w:sz w:val="22"/>
          <w:szCs w:val="22"/>
        </w:rPr>
        <w:t>1:57</w:t>
      </w:r>
      <w:r w:rsidR="000F5398" w:rsidRPr="00B97B80">
        <w:rPr>
          <w:rFonts w:asciiTheme="minorHAnsi" w:hAnsiTheme="minorHAnsi"/>
          <w:i/>
          <w:sz w:val="22"/>
          <w:szCs w:val="22"/>
        </w:rPr>
        <w:t xml:space="preserve"> p</w:t>
      </w:r>
      <w:r w:rsidRPr="00B97B80">
        <w:rPr>
          <w:rFonts w:asciiTheme="minorHAnsi" w:hAnsiTheme="minorHAnsi"/>
          <w:i/>
          <w:sz w:val="22"/>
          <w:szCs w:val="22"/>
        </w:rPr>
        <w:t>.m.</w:t>
      </w:r>
      <w:r w:rsidR="006D1B29">
        <w:rPr>
          <w:rFonts w:asciiTheme="minorHAnsi" w:hAnsiTheme="minorHAnsi"/>
          <w:i/>
          <w:sz w:val="22"/>
          <w:szCs w:val="22"/>
        </w:rPr>
        <w:t xml:space="preserve"> Cheryl</w:t>
      </w:r>
      <w:r w:rsidR="006C4A62">
        <w:rPr>
          <w:rFonts w:asciiTheme="minorHAnsi" w:hAnsiTheme="minorHAnsi"/>
          <w:i/>
          <w:sz w:val="22"/>
          <w:szCs w:val="22"/>
        </w:rPr>
        <w:t xml:space="preserve"> made</w:t>
      </w:r>
      <w:r w:rsidR="006D1B29">
        <w:rPr>
          <w:rFonts w:asciiTheme="minorHAnsi" w:hAnsiTheme="minorHAnsi"/>
          <w:i/>
          <w:sz w:val="22"/>
          <w:szCs w:val="22"/>
        </w:rPr>
        <w:t xml:space="preserve"> the motion to </w:t>
      </w:r>
      <w:proofErr w:type="spellStart"/>
      <w:r w:rsidR="006D1B29">
        <w:rPr>
          <w:rFonts w:asciiTheme="minorHAnsi" w:hAnsiTheme="minorHAnsi"/>
          <w:i/>
          <w:sz w:val="22"/>
          <w:szCs w:val="22"/>
        </w:rPr>
        <w:t>adjorn</w:t>
      </w:r>
      <w:proofErr w:type="spellEnd"/>
      <w:r w:rsidR="006D1B29">
        <w:rPr>
          <w:rFonts w:asciiTheme="minorHAnsi" w:hAnsiTheme="minorHAnsi"/>
          <w:i/>
          <w:sz w:val="22"/>
          <w:szCs w:val="22"/>
        </w:rPr>
        <w:t xml:space="preserve"> and Leo</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881671" w:rsidP="00B9559D">
      <w:pPr>
        <w:rPr>
          <w:rFonts w:asciiTheme="minorHAnsi" w:hAnsiTheme="minorHAnsi"/>
          <w:sz w:val="22"/>
          <w:szCs w:val="22"/>
        </w:rPr>
      </w:pPr>
      <w:r w:rsidRPr="00044781">
        <w:rPr>
          <w:rFonts w:asciiTheme="minorHAnsi" w:hAnsiTheme="minorHAnsi"/>
          <w:noProof/>
          <w:sz w:val="22"/>
          <w:szCs w:val="22"/>
        </w:rPr>
        <w:lastRenderedPageBreak/>
        <w:drawing>
          <wp:inline distT="0" distB="0" distL="0" distR="0" wp14:anchorId="468A7D09" wp14:editId="49EB8F4C">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81671" w:rsidRPr="00B97B80" w:rsidRDefault="00881671" w:rsidP="00881671">
      <w:pPr>
        <w:rPr>
          <w:rFonts w:asciiTheme="minorHAnsi" w:hAnsiTheme="minorHAnsi"/>
          <w:sz w:val="22"/>
          <w:szCs w:val="22"/>
        </w:rPr>
      </w:pPr>
      <w:r>
        <w:rPr>
          <w:rFonts w:asciiTheme="minorHAnsi" w:hAnsiTheme="minorHAnsi"/>
          <w:sz w:val="22"/>
          <w:szCs w:val="22"/>
        </w:rPr>
        <w:t>Jessica Phelps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36078F" w:rsidRDefault="008D15A3" w:rsidP="0036078F">
      <w:pPr>
        <w:jc w:val="center"/>
      </w:pPr>
      <w:r>
        <w:lastRenderedPageBreak/>
        <w:t>March</w:t>
      </w:r>
      <w:r w:rsidR="0036078F">
        <w:t xml:space="preserve"> Librarian Report</w:t>
      </w:r>
    </w:p>
    <w:p w:rsidR="0036078F" w:rsidRDefault="0036078F" w:rsidP="0036078F"/>
    <w:p w:rsidR="008D15A3" w:rsidRDefault="008D15A3" w:rsidP="008D15A3">
      <w:pPr>
        <w:rPr>
          <w:b/>
        </w:rPr>
      </w:pPr>
      <w:r w:rsidRPr="007B3ACC">
        <w:rPr>
          <w:b/>
        </w:rPr>
        <w:t>H</w:t>
      </w:r>
      <w:r>
        <w:rPr>
          <w:b/>
        </w:rPr>
        <w:t xml:space="preserve">iring Status of Relief Position: </w:t>
      </w:r>
    </w:p>
    <w:p w:rsidR="008D15A3" w:rsidRDefault="008D15A3" w:rsidP="008D15A3">
      <w:r>
        <w:t>We selected three of our seven</w:t>
      </w:r>
      <w:r w:rsidRPr="009F49F5">
        <w:t xml:space="preserve"> applicants for the position. They participated in a </w:t>
      </w:r>
      <w:r>
        <w:t xml:space="preserve">two-hour </w:t>
      </w:r>
      <w:r w:rsidRPr="009F49F5">
        <w:t>group training</w:t>
      </w:r>
      <w:r>
        <w:t xml:space="preserve"> with Sarah</w:t>
      </w:r>
      <w:r w:rsidRPr="009F49F5">
        <w:t xml:space="preserve"> on March 6</w:t>
      </w:r>
      <w:r w:rsidRPr="009F49F5">
        <w:rPr>
          <w:vertAlign w:val="superscript"/>
        </w:rPr>
        <w:t>th</w:t>
      </w:r>
      <w:r>
        <w:t>.</w:t>
      </w:r>
      <w:r w:rsidRPr="009F49F5">
        <w:t xml:space="preserve"> Mary </w:t>
      </w:r>
      <w:r>
        <w:t>then worked four</w:t>
      </w:r>
      <w:r w:rsidRPr="009F49F5">
        <w:t xml:space="preserve"> hours with Sari that We</w:t>
      </w:r>
      <w:r>
        <w:t xml:space="preserve">dnesday, and Anita joined us this </w:t>
      </w:r>
      <w:r w:rsidRPr="009F49F5">
        <w:t xml:space="preserve">Monday for the full shift. We will attempt to get </w:t>
      </w:r>
      <w:proofErr w:type="spellStart"/>
      <w:r w:rsidRPr="009F49F5">
        <w:t>Jace</w:t>
      </w:r>
      <w:proofErr w:type="spellEnd"/>
      <w:r w:rsidRPr="009F49F5">
        <w:t xml:space="preserve"> into the rotation soon. We are already see</w:t>
      </w:r>
      <w:r>
        <w:t>ing the benefits of having a roster of on-call staff</w:t>
      </w:r>
      <w:r w:rsidRPr="009F49F5">
        <w:t xml:space="preserve">, as we did not have to adjust any hours last week even though two employees were out </w:t>
      </w:r>
      <w:r>
        <w:t xml:space="preserve">on various days </w:t>
      </w:r>
      <w:r w:rsidRPr="009F49F5">
        <w:t>due to sick children.</w:t>
      </w:r>
    </w:p>
    <w:p w:rsidR="008D15A3" w:rsidRDefault="008D15A3" w:rsidP="008D15A3">
      <w:pPr>
        <w:rPr>
          <w:b/>
        </w:rPr>
      </w:pPr>
    </w:p>
    <w:p w:rsidR="008D15A3" w:rsidRPr="009F49F5" w:rsidRDefault="008D15A3" w:rsidP="008D15A3">
      <w:pPr>
        <w:rPr>
          <w:b/>
        </w:rPr>
      </w:pPr>
      <w:r w:rsidRPr="009F49F5">
        <w:rPr>
          <w:b/>
        </w:rPr>
        <w:t>Custer Branch Building Update:</w:t>
      </w:r>
    </w:p>
    <w:p w:rsidR="008D15A3" w:rsidRPr="009F49F5" w:rsidRDefault="008D15A3" w:rsidP="008D15A3">
      <w:r w:rsidRPr="009F49F5">
        <w:t xml:space="preserve">Work was completed </w:t>
      </w:r>
      <w:r>
        <w:t>to fix a few cosmetic problems in the</w:t>
      </w:r>
      <w:r w:rsidRPr="009F49F5">
        <w:t xml:space="preserve"> interior of the new addition. Joe in Maintenance oversaw the project and we were pleased with what was accomplished. The next step is set to begin on March 17</w:t>
      </w:r>
      <w:r w:rsidRPr="009F49F5">
        <w:rPr>
          <w:vertAlign w:val="superscript"/>
        </w:rPr>
        <w:t>th</w:t>
      </w:r>
      <w:r>
        <w:t>, as work begins on the exterior of the building. A</w:t>
      </w:r>
      <w:r w:rsidRPr="009F49F5">
        <w:t xml:space="preserve"> design flaw led to ice slicks by the employee and Pine Room entrances due to improper drainage. Gutters are due to be replaced, with industrial sized gutters being installed, downspouts are going to be relocated, a seam will be removed, and the entirety of the system will be sloped. Further work on heat tape will begin in the days ahead.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5"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2"/>
  </w:num>
  <w:num w:numId="3">
    <w:abstractNumId w:val="28"/>
  </w:num>
  <w:num w:numId="4">
    <w:abstractNumId w:val="5"/>
  </w:num>
  <w:num w:numId="5">
    <w:abstractNumId w:val="12"/>
  </w:num>
  <w:num w:numId="6">
    <w:abstractNumId w:val="1"/>
  </w:num>
  <w:num w:numId="7">
    <w:abstractNumId w:val="20"/>
  </w:num>
  <w:num w:numId="8">
    <w:abstractNumId w:val="19"/>
  </w:num>
  <w:num w:numId="9">
    <w:abstractNumId w:val="18"/>
  </w:num>
  <w:num w:numId="10">
    <w:abstractNumId w:val="36"/>
  </w:num>
  <w:num w:numId="11">
    <w:abstractNumId w:val="26"/>
  </w:num>
  <w:num w:numId="12">
    <w:abstractNumId w:val="21"/>
  </w:num>
  <w:num w:numId="13">
    <w:abstractNumId w:val="25"/>
  </w:num>
  <w:num w:numId="14">
    <w:abstractNumId w:val="7"/>
  </w:num>
  <w:num w:numId="15">
    <w:abstractNumId w:val="23"/>
  </w:num>
  <w:num w:numId="16">
    <w:abstractNumId w:val="30"/>
  </w:num>
  <w:num w:numId="17">
    <w:abstractNumId w:val="38"/>
  </w:num>
  <w:num w:numId="18">
    <w:abstractNumId w:val="16"/>
  </w:num>
  <w:num w:numId="19">
    <w:abstractNumId w:val="39"/>
  </w:num>
  <w:num w:numId="20">
    <w:abstractNumId w:val="11"/>
  </w:num>
  <w:num w:numId="21">
    <w:abstractNumId w:val="24"/>
  </w:num>
  <w:num w:numId="22">
    <w:abstractNumId w:val="37"/>
  </w:num>
  <w:num w:numId="23">
    <w:abstractNumId w:val="34"/>
  </w:num>
  <w:num w:numId="24">
    <w:abstractNumId w:val="33"/>
  </w:num>
  <w:num w:numId="25">
    <w:abstractNumId w:val="32"/>
  </w:num>
  <w:num w:numId="26">
    <w:abstractNumId w:val="22"/>
  </w:num>
  <w:num w:numId="27">
    <w:abstractNumId w:val="9"/>
  </w:num>
  <w:num w:numId="28">
    <w:abstractNumId w:val="15"/>
  </w:num>
  <w:num w:numId="29">
    <w:abstractNumId w:val="40"/>
  </w:num>
  <w:num w:numId="30">
    <w:abstractNumId w:val="10"/>
  </w:num>
  <w:num w:numId="31">
    <w:abstractNumId w:val="13"/>
  </w:num>
  <w:num w:numId="32">
    <w:abstractNumId w:val="2"/>
  </w:num>
  <w:num w:numId="33">
    <w:abstractNumId w:val="27"/>
  </w:num>
  <w:num w:numId="34">
    <w:abstractNumId w:val="17"/>
  </w:num>
  <w:num w:numId="35">
    <w:abstractNumId w:val="6"/>
  </w:num>
  <w:num w:numId="36">
    <w:abstractNumId w:val="29"/>
  </w:num>
  <w:num w:numId="37">
    <w:abstractNumId w:val="8"/>
  </w:num>
  <w:num w:numId="38">
    <w:abstractNumId w:val="31"/>
  </w:num>
  <w:num w:numId="39">
    <w:abstractNumId w:val="14"/>
  </w:num>
  <w:num w:numId="40">
    <w:abstractNumId w:val="41"/>
  </w:num>
  <w:num w:numId="41">
    <w:abstractNumId w:val="0"/>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5158"/>
    <w:rsid w:val="00176093"/>
    <w:rsid w:val="00177AF5"/>
    <w:rsid w:val="00180775"/>
    <w:rsid w:val="0018163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2C82"/>
    <w:rsid w:val="002A5C68"/>
    <w:rsid w:val="002B4A02"/>
    <w:rsid w:val="002B4CDE"/>
    <w:rsid w:val="002B5B7A"/>
    <w:rsid w:val="002B7597"/>
    <w:rsid w:val="002C0CF4"/>
    <w:rsid w:val="002C5AF9"/>
    <w:rsid w:val="002C6A20"/>
    <w:rsid w:val="002D1473"/>
    <w:rsid w:val="002E41D8"/>
    <w:rsid w:val="002E47ED"/>
    <w:rsid w:val="002F0D9B"/>
    <w:rsid w:val="00300EFA"/>
    <w:rsid w:val="00302E2D"/>
    <w:rsid w:val="0030481E"/>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2F89"/>
    <w:rsid w:val="00553C7A"/>
    <w:rsid w:val="00557B65"/>
    <w:rsid w:val="00562EDA"/>
    <w:rsid w:val="005652BC"/>
    <w:rsid w:val="00565B93"/>
    <w:rsid w:val="005701A8"/>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6B00"/>
    <w:rsid w:val="005D76F1"/>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5BD3"/>
    <w:rsid w:val="007170BD"/>
    <w:rsid w:val="00720929"/>
    <w:rsid w:val="0072264C"/>
    <w:rsid w:val="00723C56"/>
    <w:rsid w:val="007258CE"/>
    <w:rsid w:val="007306DD"/>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1A9A8-535D-445C-8D35-2326314D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9</cp:revision>
  <cp:lastPrinted>2020-07-30T00:31:00Z</cp:lastPrinted>
  <dcterms:created xsi:type="dcterms:W3CDTF">2023-04-03T23:01:00Z</dcterms:created>
  <dcterms:modified xsi:type="dcterms:W3CDTF">2023-05-16T15:48:00Z</dcterms:modified>
</cp:coreProperties>
</file>