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C12" w:rsidRPr="00F621F5" w:rsidRDefault="00A0000F">
      <w:r w:rsidRPr="00F621F5">
        <w:rPr>
          <w:b/>
          <w:noProof/>
          <w:sz w:val="36"/>
        </w:rPr>
        <w:drawing>
          <wp:inline distT="0" distB="0" distL="0" distR="0" wp14:anchorId="367ECC42" wp14:editId="396ED9AB">
            <wp:extent cx="2680233" cy="8191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PEG300_b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0702" cy="828462"/>
                    </a:xfrm>
                    <a:prstGeom prst="rect">
                      <a:avLst/>
                    </a:prstGeom>
                  </pic:spPr>
                </pic:pic>
              </a:graphicData>
            </a:graphic>
          </wp:inline>
        </w:drawing>
      </w:r>
    </w:p>
    <w:p w:rsidR="00A0000F" w:rsidRPr="00F621F5" w:rsidRDefault="00A0000F" w:rsidP="00A0000F">
      <w:pPr>
        <w:rPr>
          <w:b/>
          <w:sz w:val="36"/>
        </w:rPr>
      </w:pPr>
      <w:r w:rsidRPr="00F621F5">
        <w:rPr>
          <w:b/>
          <w:sz w:val="36"/>
        </w:rPr>
        <w:t>MEETING ROOM AND STUDY ROOM POLICY</w:t>
      </w:r>
    </w:p>
    <w:p w:rsidR="001B5E73" w:rsidRPr="00F621F5" w:rsidRDefault="00A0000F" w:rsidP="00A0000F">
      <w:pPr>
        <w:rPr>
          <w:rFonts w:cstheme="minorHAnsi"/>
          <w:b/>
        </w:rPr>
      </w:pPr>
      <w:r w:rsidRPr="00F621F5">
        <w:rPr>
          <w:rFonts w:cstheme="minorHAnsi"/>
        </w:rPr>
        <w:t>The primary purpose of the CCL meeting rooms is to provide space for library functions and to further its role as a community center.  The library offers free and equitable use of its meeting rooms during regular hours to non-profit community organizations engaged in educational, cultural, charitable, civic, and recreational activities</w:t>
      </w:r>
      <w:r w:rsidR="00F621F5">
        <w:rPr>
          <w:rFonts w:cstheme="minorHAnsi"/>
        </w:rPr>
        <w:t xml:space="preserve">. </w:t>
      </w:r>
    </w:p>
    <w:p w:rsidR="001B5E73" w:rsidRPr="00F621F5" w:rsidRDefault="001B5E73" w:rsidP="00A0000F">
      <w:pPr>
        <w:rPr>
          <w:rFonts w:cstheme="minorHAnsi"/>
          <w:b/>
        </w:rPr>
      </w:pPr>
      <w:r w:rsidRPr="00F621F5">
        <w:rPr>
          <w:rFonts w:cstheme="minorHAnsi"/>
          <w:b/>
        </w:rPr>
        <w:t>Room Reservations</w:t>
      </w:r>
    </w:p>
    <w:p w:rsidR="001B5E73" w:rsidRPr="00F621F5" w:rsidRDefault="001B5E73" w:rsidP="00A0000F">
      <w:pPr>
        <w:rPr>
          <w:rFonts w:cstheme="minorHAnsi"/>
        </w:rPr>
      </w:pPr>
      <w:r w:rsidRPr="00F621F5">
        <w:rPr>
          <w:rFonts w:cstheme="minorHAnsi"/>
        </w:rPr>
        <w:t>Priority for use of library meeting rooms will be given in the following order:</w:t>
      </w:r>
    </w:p>
    <w:p w:rsidR="001B5E73" w:rsidRPr="00F621F5" w:rsidRDefault="001B5E73" w:rsidP="001B5E73">
      <w:pPr>
        <w:pStyle w:val="ListParagraph"/>
        <w:numPr>
          <w:ilvl w:val="0"/>
          <w:numId w:val="5"/>
        </w:numPr>
        <w:rPr>
          <w:rFonts w:cstheme="minorHAnsi"/>
        </w:rPr>
      </w:pPr>
      <w:r w:rsidRPr="00F621F5">
        <w:rPr>
          <w:rFonts w:cstheme="minorHAnsi"/>
        </w:rPr>
        <w:t>Library sponsored meetings and programs.</w:t>
      </w:r>
    </w:p>
    <w:p w:rsidR="001B5E73" w:rsidRPr="00F621F5" w:rsidRDefault="001B5E73" w:rsidP="001B5E73">
      <w:pPr>
        <w:pStyle w:val="ListParagraph"/>
        <w:numPr>
          <w:ilvl w:val="0"/>
          <w:numId w:val="5"/>
        </w:numPr>
        <w:rPr>
          <w:rFonts w:cstheme="minorHAnsi"/>
        </w:rPr>
      </w:pPr>
      <w:r w:rsidRPr="00F621F5">
        <w:rPr>
          <w:rFonts w:cstheme="minorHAnsi"/>
        </w:rPr>
        <w:t>Meetings and programs sponsored by groups and organizations affiliated with the library.</w:t>
      </w:r>
    </w:p>
    <w:p w:rsidR="001B5E73" w:rsidRPr="00F621F5" w:rsidRDefault="001B5E73" w:rsidP="001B5E73">
      <w:pPr>
        <w:pStyle w:val="ListParagraph"/>
        <w:numPr>
          <w:ilvl w:val="0"/>
          <w:numId w:val="5"/>
        </w:numPr>
        <w:rPr>
          <w:rFonts w:cstheme="minorHAnsi"/>
        </w:rPr>
      </w:pPr>
      <w:r w:rsidRPr="00F621F5">
        <w:rPr>
          <w:rFonts w:cstheme="minorHAnsi"/>
        </w:rPr>
        <w:t xml:space="preserve">Custer County functions, departments, boards, commissions and elected bodies. </w:t>
      </w:r>
    </w:p>
    <w:p w:rsidR="001B5E73" w:rsidRPr="00F621F5" w:rsidRDefault="001B5E73" w:rsidP="001B5E73">
      <w:pPr>
        <w:pStyle w:val="ListParagraph"/>
        <w:numPr>
          <w:ilvl w:val="0"/>
          <w:numId w:val="5"/>
        </w:numPr>
        <w:rPr>
          <w:rFonts w:cstheme="minorHAnsi"/>
        </w:rPr>
      </w:pPr>
      <w:r w:rsidRPr="00F621F5">
        <w:rPr>
          <w:rFonts w:cstheme="minorHAnsi"/>
        </w:rPr>
        <w:t>Neighborhood and community-based groups and organizations from Custer County.</w:t>
      </w:r>
    </w:p>
    <w:p w:rsidR="00C17845" w:rsidRPr="00F621F5" w:rsidRDefault="001B5E73" w:rsidP="00C17845">
      <w:pPr>
        <w:pStyle w:val="ListParagraph"/>
        <w:numPr>
          <w:ilvl w:val="0"/>
          <w:numId w:val="5"/>
        </w:numPr>
        <w:rPr>
          <w:rFonts w:cstheme="minorHAnsi"/>
        </w:rPr>
      </w:pPr>
      <w:r w:rsidRPr="00F621F5">
        <w:rPr>
          <w:rFonts w:cstheme="minorHAnsi"/>
        </w:rPr>
        <w:t xml:space="preserve">Other groups serving the needs of the community. </w:t>
      </w:r>
    </w:p>
    <w:p w:rsidR="00A0000F" w:rsidRPr="00F621F5" w:rsidRDefault="001B5E73" w:rsidP="00A0000F">
      <w:pPr>
        <w:rPr>
          <w:rFonts w:cstheme="minorHAnsi"/>
          <w:b/>
        </w:rPr>
      </w:pPr>
      <w:r w:rsidRPr="00F621F5">
        <w:rPr>
          <w:rFonts w:cstheme="minorHAnsi"/>
          <w:b/>
        </w:rPr>
        <w:t>Available Rooms</w:t>
      </w:r>
    </w:p>
    <w:p w:rsidR="00A0000F" w:rsidRPr="00F621F5" w:rsidRDefault="00643B60" w:rsidP="00A0000F">
      <w:pPr>
        <w:pStyle w:val="ListParagraph"/>
        <w:numPr>
          <w:ilvl w:val="0"/>
          <w:numId w:val="4"/>
        </w:numPr>
        <w:rPr>
          <w:rFonts w:cstheme="minorHAnsi"/>
          <w:b/>
        </w:rPr>
      </w:pPr>
      <w:r w:rsidRPr="00F621F5">
        <w:rPr>
          <w:rFonts w:cstheme="minorHAnsi"/>
        </w:rPr>
        <w:t xml:space="preserve">The library has one meeting room approximately 320 square feet. The Meeting Room is equipped with tables, chairs, 2 wall-mounted screens, and an HDMI cord. The room has the ability to break down into 2 smaller rooms. </w:t>
      </w:r>
    </w:p>
    <w:p w:rsidR="00643B60" w:rsidRPr="00F621F5" w:rsidRDefault="00643B60" w:rsidP="00A0000F">
      <w:pPr>
        <w:pStyle w:val="ListParagraph"/>
        <w:numPr>
          <w:ilvl w:val="0"/>
          <w:numId w:val="4"/>
        </w:numPr>
        <w:rPr>
          <w:rFonts w:cstheme="minorHAnsi"/>
          <w:b/>
        </w:rPr>
      </w:pPr>
      <w:r w:rsidRPr="00F621F5">
        <w:rPr>
          <w:rFonts w:cstheme="minorHAnsi"/>
        </w:rPr>
        <w:t xml:space="preserve">The library has three study rooms.  Study Rooms 1 &amp; 2 are 58 square feet each, and Study Room 3 is 85 square feet.  The primary purpose of Study Room 3 is to serve as the library’s test proctoring room.  </w:t>
      </w:r>
    </w:p>
    <w:p w:rsidR="004B29F1" w:rsidRPr="00F621F5" w:rsidRDefault="00C17845" w:rsidP="00A0000F">
      <w:pPr>
        <w:pStyle w:val="ListParagraph"/>
        <w:numPr>
          <w:ilvl w:val="0"/>
          <w:numId w:val="4"/>
        </w:numPr>
        <w:rPr>
          <w:rFonts w:cstheme="minorHAnsi"/>
          <w:b/>
        </w:rPr>
      </w:pPr>
      <w:r w:rsidRPr="00F621F5">
        <w:rPr>
          <w:rFonts w:cstheme="minorHAnsi"/>
        </w:rPr>
        <w:t xml:space="preserve">The Programming Room </w:t>
      </w:r>
      <w:r w:rsidR="001B3A59">
        <w:rPr>
          <w:rFonts w:cstheme="minorHAnsi"/>
        </w:rPr>
        <w:t xml:space="preserve">is designated to serve the </w:t>
      </w:r>
      <w:r w:rsidRPr="00F621F5">
        <w:rPr>
          <w:rFonts w:cstheme="minorHAnsi"/>
        </w:rPr>
        <w:t xml:space="preserve">Custer County Library programming needs and will be reserved for library use. </w:t>
      </w:r>
    </w:p>
    <w:p w:rsidR="00A0000F" w:rsidRDefault="00A0000F" w:rsidP="00A0000F">
      <w:pPr>
        <w:rPr>
          <w:rFonts w:cstheme="minorHAnsi"/>
          <w:b/>
        </w:rPr>
      </w:pPr>
      <w:r>
        <w:rPr>
          <w:rFonts w:cstheme="minorHAnsi"/>
          <w:b/>
        </w:rPr>
        <w:t>Guidelines</w:t>
      </w:r>
    </w:p>
    <w:p w:rsidR="00A0000F" w:rsidRPr="00A0000F" w:rsidRDefault="00A0000F" w:rsidP="00A0000F">
      <w:pPr>
        <w:pStyle w:val="ListParagraph"/>
        <w:numPr>
          <w:ilvl w:val="0"/>
          <w:numId w:val="4"/>
        </w:numPr>
        <w:rPr>
          <w:rFonts w:cstheme="minorHAnsi"/>
          <w:b/>
        </w:rPr>
      </w:pPr>
      <w:r w:rsidRPr="00A0000F">
        <w:rPr>
          <w:rFonts w:cstheme="minorHAnsi"/>
        </w:rPr>
        <w:t>Reservations may be made</w:t>
      </w:r>
      <w:r w:rsidR="001B3A59">
        <w:rPr>
          <w:rFonts w:cstheme="minorHAnsi"/>
        </w:rPr>
        <w:t xml:space="preserve"> </w:t>
      </w:r>
      <w:r w:rsidR="001B3A59" w:rsidRPr="00A0000F">
        <w:rPr>
          <w:rFonts w:cstheme="minorHAnsi"/>
        </w:rPr>
        <w:t>at any time</w:t>
      </w:r>
      <w:r w:rsidRPr="00A0000F">
        <w:rPr>
          <w:rFonts w:cstheme="minorHAnsi"/>
        </w:rPr>
        <w:t xml:space="preserve"> online or in person, by email, or by phone during regular library hours.  The name of the organization, a contact person, an address, a phone number, the room requested, and the dates and times of the reservation are required information.  </w:t>
      </w:r>
      <w:r w:rsidR="001B3A59">
        <w:rPr>
          <w:rFonts w:cstheme="minorHAnsi"/>
        </w:rPr>
        <w:t>*</w:t>
      </w:r>
      <w:r w:rsidR="00000CD7">
        <w:rPr>
          <w:rFonts w:cstheme="minorHAnsi"/>
          <w:b/>
        </w:rPr>
        <w:t xml:space="preserve">See </w:t>
      </w:r>
      <w:r w:rsidR="00643B60">
        <w:rPr>
          <w:rFonts w:cstheme="minorHAnsi"/>
          <w:b/>
        </w:rPr>
        <w:t>Meeting/Study Room Agreement</w:t>
      </w:r>
    </w:p>
    <w:p w:rsidR="00A0000F" w:rsidRPr="00A0000F" w:rsidRDefault="00A0000F" w:rsidP="00A0000F">
      <w:pPr>
        <w:pStyle w:val="ListParagraph"/>
        <w:numPr>
          <w:ilvl w:val="0"/>
          <w:numId w:val="4"/>
        </w:numPr>
        <w:rPr>
          <w:rFonts w:cstheme="minorHAnsi"/>
          <w:b/>
        </w:rPr>
      </w:pPr>
      <w:r w:rsidRPr="00A0000F">
        <w:rPr>
          <w:rFonts w:cstheme="minorHAnsi"/>
        </w:rPr>
        <w:t>The group/individual reserving a room is responsible for the room set-up and returning the room to the same condition in which it was found.  Sufficient time should be allocated for set-up and clean-</w:t>
      </w:r>
      <w:r w:rsidRPr="00F621F5">
        <w:rPr>
          <w:rFonts w:cstheme="minorHAnsi"/>
        </w:rPr>
        <w:t xml:space="preserve">up when scheduling.  </w:t>
      </w:r>
      <w:r w:rsidR="00643B60" w:rsidRPr="00F621F5">
        <w:rPr>
          <w:rFonts w:cstheme="minorHAnsi"/>
        </w:rPr>
        <w:t>Any reservations at the end of the day should ensure their</w:t>
      </w:r>
      <w:r w:rsidR="00000CD7" w:rsidRPr="00F621F5">
        <w:rPr>
          <w:rFonts w:cstheme="minorHAnsi"/>
        </w:rPr>
        <w:t xml:space="preserve"> meeting is finished 15 minutes prior to the library closing. </w:t>
      </w:r>
      <w:r w:rsidRPr="00F621F5">
        <w:rPr>
          <w:rFonts w:cstheme="minorHAnsi"/>
        </w:rPr>
        <w:t>Any damages incurred will be charged to the group or individual responsible for the reservation.</w:t>
      </w:r>
      <w:r w:rsidRPr="00A0000F">
        <w:rPr>
          <w:rFonts w:cstheme="minorHAnsi"/>
        </w:rPr>
        <w:t xml:space="preserve">  </w:t>
      </w:r>
    </w:p>
    <w:p w:rsidR="00A0000F" w:rsidRPr="00A0000F" w:rsidRDefault="00A0000F" w:rsidP="00A0000F">
      <w:pPr>
        <w:pStyle w:val="ListParagraph"/>
        <w:numPr>
          <w:ilvl w:val="0"/>
          <w:numId w:val="4"/>
        </w:numPr>
        <w:rPr>
          <w:rFonts w:cstheme="minorHAnsi"/>
          <w:b/>
        </w:rPr>
      </w:pPr>
      <w:r w:rsidRPr="00A0000F">
        <w:rPr>
          <w:rFonts w:cstheme="minorHAnsi"/>
        </w:rPr>
        <w:t xml:space="preserve">Rooms are available during regularly scheduled library hours only.  Meetings must end at a time that allows all attendees to exit the building prior to closing time.  </w:t>
      </w:r>
    </w:p>
    <w:p w:rsidR="00A0000F" w:rsidRPr="00A0000F" w:rsidRDefault="000B4FBE" w:rsidP="00A0000F">
      <w:pPr>
        <w:pStyle w:val="ListParagraph"/>
        <w:numPr>
          <w:ilvl w:val="0"/>
          <w:numId w:val="4"/>
        </w:numPr>
        <w:rPr>
          <w:rFonts w:cstheme="minorHAnsi"/>
          <w:b/>
        </w:rPr>
      </w:pPr>
      <w:r>
        <w:rPr>
          <w:rFonts w:cstheme="minorHAnsi"/>
        </w:rPr>
        <w:lastRenderedPageBreak/>
        <w:t>Study r</w:t>
      </w:r>
      <w:r w:rsidR="00A0000F" w:rsidRPr="00A0000F">
        <w:rPr>
          <w:rFonts w:cstheme="minorHAnsi"/>
        </w:rPr>
        <w:t xml:space="preserve">ooms may be reserved for up to two hours per day. The possibility of an additional two-hour extension exists if no other patrons are waiting to use the study rooms.  </w:t>
      </w:r>
    </w:p>
    <w:p w:rsidR="00A0000F" w:rsidRPr="00A0000F" w:rsidRDefault="00A0000F" w:rsidP="00A0000F">
      <w:pPr>
        <w:pStyle w:val="ListParagraph"/>
        <w:numPr>
          <w:ilvl w:val="0"/>
          <w:numId w:val="4"/>
        </w:numPr>
        <w:rPr>
          <w:rFonts w:cstheme="minorHAnsi"/>
          <w:b/>
        </w:rPr>
      </w:pPr>
      <w:r w:rsidRPr="00A0000F">
        <w:rPr>
          <w:rFonts w:cstheme="minorHAnsi"/>
        </w:rPr>
        <w:t>Rooms shall be vacated on schedule.  Cancellations should be provided 24</w:t>
      </w:r>
      <w:r w:rsidR="001B3A59">
        <w:rPr>
          <w:rFonts w:cstheme="minorHAnsi"/>
        </w:rPr>
        <w:t xml:space="preserve"> hours</w:t>
      </w:r>
      <w:r w:rsidRPr="00A0000F">
        <w:rPr>
          <w:rFonts w:cstheme="minorHAnsi"/>
        </w:rPr>
        <w:t xml:space="preserve"> in advance.  Failure to arrive within 15 minutes of a reservation may result in forfeiture of the room.  Continued cancellations,</w:t>
      </w:r>
      <w:r w:rsidR="001B3A59">
        <w:rPr>
          <w:rFonts w:cstheme="minorHAnsi"/>
        </w:rPr>
        <w:t xml:space="preserve"> late leaving,</w:t>
      </w:r>
      <w:r w:rsidRPr="00A0000F">
        <w:rPr>
          <w:rFonts w:cstheme="minorHAnsi"/>
        </w:rPr>
        <w:t xml:space="preserve"> and no-shows may result in the loss of privileges.</w:t>
      </w:r>
    </w:p>
    <w:p w:rsidR="004B29F1" w:rsidRPr="004B29F1" w:rsidRDefault="00A0000F" w:rsidP="004B29F1">
      <w:pPr>
        <w:pStyle w:val="ListParagraph"/>
        <w:numPr>
          <w:ilvl w:val="0"/>
          <w:numId w:val="4"/>
        </w:numPr>
        <w:rPr>
          <w:rFonts w:cstheme="minorHAnsi"/>
          <w:b/>
        </w:rPr>
      </w:pPr>
      <w:r w:rsidRPr="00A0000F">
        <w:rPr>
          <w:rFonts w:cstheme="minorHAnsi"/>
        </w:rPr>
        <w:t>Use of a room does not imply library endorsement.  Organizations should not imply library sponsorship during p</w:t>
      </w:r>
      <w:r w:rsidR="00000CD7">
        <w:rPr>
          <w:rFonts w:cstheme="minorHAnsi"/>
        </w:rPr>
        <w:t xml:space="preserve">romotion of the meeting/event. </w:t>
      </w:r>
    </w:p>
    <w:p w:rsidR="004B29F1" w:rsidRPr="004B29F1" w:rsidRDefault="004B29F1" w:rsidP="004B29F1">
      <w:pPr>
        <w:pStyle w:val="ListParagraph"/>
        <w:numPr>
          <w:ilvl w:val="0"/>
          <w:numId w:val="4"/>
        </w:numPr>
        <w:rPr>
          <w:rFonts w:cstheme="minorHAnsi"/>
        </w:rPr>
      </w:pPr>
      <w:r w:rsidRPr="004B29F1">
        <w:rPr>
          <w:rFonts w:cstheme="minorHAnsi"/>
        </w:rPr>
        <w:t xml:space="preserve">The name, address and/or phone number of the </w:t>
      </w:r>
      <w:r>
        <w:rPr>
          <w:rFonts w:cstheme="minorHAnsi"/>
        </w:rPr>
        <w:t>Custer County Library</w:t>
      </w:r>
      <w:r w:rsidRPr="004B29F1">
        <w:rPr>
          <w:rFonts w:cstheme="minorHAnsi"/>
        </w:rPr>
        <w:t xml:space="preserve"> may not be used as the official address or headquarters of organizations using meeting rooms. In issuing posters, press releases or other publicity, groups may not imply that their programs are sponsored, co-sponsored or approved by the </w:t>
      </w:r>
      <w:r>
        <w:rPr>
          <w:rFonts w:cstheme="minorHAnsi"/>
        </w:rPr>
        <w:t>Custer County Library.</w:t>
      </w:r>
      <w:r w:rsidRPr="004B29F1">
        <w:rPr>
          <w:rFonts w:cstheme="minorHAnsi"/>
        </w:rPr>
        <w:t xml:space="preserve"> </w:t>
      </w:r>
    </w:p>
    <w:p w:rsidR="00A0000F" w:rsidRPr="00F621F5" w:rsidRDefault="00A0000F" w:rsidP="00A0000F">
      <w:pPr>
        <w:pStyle w:val="ListParagraph"/>
        <w:numPr>
          <w:ilvl w:val="0"/>
          <w:numId w:val="4"/>
        </w:numPr>
        <w:rPr>
          <w:rFonts w:cstheme="minorHAnsi"/>
          <w:b/>
        </w:rPr>
      </w:pPr>
      <w:r w:rsidRPr="00F621F5">
        <w:rPr>
          <w:rFonts w:cstheme="minorHAnsi"/>
        </w:rPr>
        <w:t>Meetings and programs which, in the j</w:t>
      </w:r>
      <w:r w:rsidR="001B3A59">
        <w:rPr>
          <w:rFonts w:cstheme="minorHAnsi"/>
        </w:rPr>
        <w:t>udgment of the library director</w:t>
      </w:r>
      <w:r w:rsidRPr="00F621F5">
        <w:rPr>
          <w:rFonts w:cstheme="minorHAnsi"/>
        </w:rPr>
        <w:t xml:space="preserve"> would interfere with the functions of the library or the patrons using the library</w:t>
      </w:r>
      <w:r w:rsidR="001B3A59">
        <w:rPr>
          <w:rFonts w:cstheme="minorHAnsi"/>
        </w:rPr>
        <w:t>,</w:t>
      </w:r>
      <w:r w:rsidRPr="00F621F5">
        <w:rPr>
          <w:rFonts w:cstheme="minorHAnsi"/>
        </w:rPr>
        <w:t xml:space="preserve"> will not be permitted.</w:t>
      </w:r>
      <w:r w:rsidR="00000CD7" w:rsidRPr="00F621F5">
        <w:rPr>
          <w:rFonts w:cstheme="minorHAnsi"/>
        </w:rPr>
        <w:t xml:space="preserve"> All users of Meeting Room and Study Room spaces are subject</w:t>
      </w:r>
      <w:r w:rsidR="00F621F5">
        <w:rPr>
          <w:rFonts w:cstheme="minorHAnsi"/>
        </w:rPr>
        <w:t xml:space="preserve"> to</w:t>
      </w:r>
      <w:r w:rsidR="00000CD7" w:rsidRPr="00F621F5">
        <w:rPr>
          <w:rFonts w:cstheme="minorHAnsi"/>
        </w:rPr>
        <w:t xml:space="preserve"> the Custer County Library’s Behavior Code of Conduct. </w:t>
      </w:r>
    </w:p>
    <w:p w:rsidR="00A0000F" w:rsidRPr="00F621F5" w:rsidRDefault="00A0000F" w:rsidP="00A0000F">
      <w:pPr>
        <w:pStyle w:val="ListParagraph"/>
        <w:numPr>
          <w:ilvl w:val="0"/>
          <w:numId w:val="4"/>
        </w:numPr>
        <w:rPr>
          <w:rFonts w:cstheme="minorHAnsi"/>
          <w:b/>
        </w:rPr>
      </w:pPr>
      <w:r w:rsidRPr="00F621F5">
        <w:rPr>
          <w:rFonts w:cstheme="minorHAnsi"/>
        </w:rPr>
        <w:t xml:space="preserve">Meetings and programs which prove disruptive to library operations shall immediately conclude upon notification to do so by library staff.   </w:t>
      </w:r>
    </w:p>
    <w:p w:rsidR="00A0000F" w:rsidRPr="00A0000F" w:rsidRDefault="00A0000F" w:rsidP="00A0000F">
      <w:pPr>
        <w:pStyle w:val="ListParagraph"/>
        <w:numPr>
          <w:ilvl w:val="0"/>
          <w:numId w:val="4"/>
        </w:numPr>
        <w:rPr>
          <w:rFonts w:cstheme="minorHAnsi"/>
          <w:b/>
        </w:rPr>
      </w:pPr>
      <w:r w:rsidRPr="00A0000F">
        <w:rPr>
          <w:rFonts w:cstheme="minorHAnsi"/>
        </w:rPr>
        <w:t>The library reserves the right to limit the frequency of use of rooms by any one group or individual in order to accommodate requests by a variety of users.</w:t>
      </w:r>
    </w:p>
    <w:p w:rsidR="00A0000F" w:rsidRPr="00F621F5" w:rsidRDefault="00A0000F" w:rsidP="00A0000F">
      <w:pPr>
        <w:pStyle w:val="ListParagraph"/>
        <w:numPr>
          <w:ilvl w:val="0"/>
          <w:numId w:val="4"/>
        </w:numPr>
        <w:rPr>
          <w:rFonts w:cstheme="minorHAnsi"/>
          <w:b/>
        </w:rPr>
      </w:pPr>
      <w:r w:rsidRPr="00F621F5">
        <w:rPr>
          <w:rFonts w:cstheme="minorHAnsi"/>
        </w:rPr>
        <w:t xml:space="preserve">Food and drink are allowed in meeting and study rooms. </w:t>
      </w:r>
      <w:r w:rsidR="001B5E73" w:rsidRPr="00F621F5">
        <w:rPr>
          <w:rFonts w:cstheme="minorHAnsi"/>
        </w:rPr>
        <w:t xml:space="preserve">Groups are responsible for clean-up and will be billed for any special cleaning necessary. </w:t>
      </w:r>
      <w:r w:rsidRPr="00F621F5">
        <w:rPr>
          <w:rFonts w:cstheme="minorHAnsi"/>
        </w:rPr>
        <w:t xml:space="preserve">  </w:t>
      </w:r>
    </w:p>
    <w:p w:rsidR="00A0000F" w:rsidRPr="00A0000F" w:rsidRDefault="00A0000F" w:rsidP="00A0000F">
      <w:pPr>
        <w:pStyle w:val="ListParagraph"/>
        <w:numPr>
          <w:ilvl w:val="0"/>
          <w:numId w:val="4"/>
        </w:numPr>
        <w:rPr>
          <w:rFonts w:cstheme="minorHAnsi"/>
          <w:b/>
        </w:rPr>
      </w:pPr>
      <w:r w:rsidRPr="00A0000F">
        <w:rPr>
          <w:rFonts w:cstheme="minorHAnsi"/>
        </w:rPr>
        <w:t xml:space="preserve">Adults are responsible for the supervision of their children while using a room. </w:t>
      </w:r>
    </w:p>
    <w:p w:rsidR="00A0000F" w:rsidRPr="00F621F5" w:rsidRDefault="00A0000F" w:rsidP="00A0000F">
      <w:pPr>
        <w:pStyle w:val="ListParagraph"/>
        <w:numPr>
          <w:ilvl w:val="0"/>
          <w:numId w:val="4"/>
        </w:numPr>
        <w:rPr>
          <w:rFonts w:cstheme="minorHAnsi"/>
          <w:b/>
        </w:rPr>
      </w:pPr>
      <w:r w:rsidRPr="00A0000F">
        <w:rPr>
          <w:rFonts w:cstheme="minorHAnsi"/>
        </w:rPr>
        <w:t xml:space="preserve">Free use of rooms is </w:t>
      </w:r>
      <w:r w:rsidRPr="00A0000F">
        <w:rPr>
          <w:rFonts w:cstheme="minorHAnsi"/>
          <w:b/>
          <w:i/>
        </w:rPr>
        <w:t>not</w:t>
      </w:r>
      <w:r w:rsidRPr="00A0000F">
        <w:rPr>
          <w:rFonts w:cstheme="minorHAnsi"/>
        </w:rPr>
        <w:t xml:space="preserve"> available for purposes of fund raising, promotion of fee-based products or services, sale of items, or programs charging admission.  </w:t>
      </w:r>
      <w:r w:rsidRPr="00A0000F">
        <w:rPr>
          <w:rFonts w:cstheme="minorHAnsi"/>
          <w:i/>
        </w:rPr>
        <w:t xml:space="preserve">An exception is made for fundraisers </w:t>
      </w:r>
      <w:r w:rsidRPr="00F621F5">
        <w:rPr>
          <w:rFonts w:cstheme="minorHAnsi"/>
          <w:i/>
        </w:rPr>
        <w:t>to benefit the CCL, the CCL Foundation, or other library-related groups.</w:t>
      </w:r>
      <w:r w:rsidRPr="00F621F5">
        <w:rPr>
          <w:rFonts w:cstheme="minorHAnsi"/>
        </w:rPr>
        <w:t xml:space="preserve"> </w:t>
      </w:r>
    </w:p>
    <w:p w:rsidR="00A0000F" w:rsidRPr="00F621F5" w:rsidRDefault="00C17845" w:rsidP="00A0000F">
      <w:pPr>
        <w:pStyle w:val="ListParagraph"/>
        <w:numPr>
          <w:ilvl w:val="0"/>
          <w:numId w:val="4"/>
        </w:numPr>
        <w:rPr>
          <w:rFonts w:cstheme="minorHAnsi"/>
          <w:b/>
        </w:rPr>
      </w:pPr>
      <w:r w:rsidRPr="00F621F5">
        <w:rPr>
          <w:rFonts w:cstheme="minorHAnsi"/>
        </w:rPr>
        <w:t xml:space="preserve">Meeting rooms are also available to for-profit local businesses and organizations to use for a nominal fee that will support the Library. </w:t>
      </w:r>
      <w:r w:rsidR="00A0000F" w:rsidRPr="00F621F5">
        <w:rPr>
          <w:rFonts w:cstheme="minorHAnsi"/>
        </w:rPr>
        <w:t>Payment is expected</w:t>
      </w:r>
      <w:r w:rsidRPr="00F621F5">
        <w:rPr>
          <w:rFonts w:cstheme="minorHAnsi"/>
        </w:rPr>
        <w:t xml:space="preserve"> at the time of filling out the Meeting Room/Study Room Agreement</w:t>
      </w:r>
      <w:r w:rsidR="00A0000F" w:rsidRPr="00F621F5">
        <w:rPr>
          <w:rFonts w:cstheme="minorHAnsi"/>
        </w:rPr>
        <w:t xml:space="preserve">, or the request will be cancelled.  At least a 24-hour notice of cancellation must be given for a full refund. </w:t>
      </w:r>
      <w:r w:rsidRPr="00F621F5">
        <w:rPr>
          <w:rFonts w:cstheme="minorHAnsi"/>
          <w:b/>
        </w:rPr>
        <w:t xml:space="preserve">See </w:t>
      </w:r>
      <w:r w:rsidR="001B3A59">
        <w:rPr>
          <w:rFonts w:cstheme="minorHAnsi"/>
          <w:b/>
        </w:rPr>
        <w:t>the Lending and Fee Policy</w:t>
      </w:r>
      <w:r w:rsidRPr="00F621F5">
        <w:rPr>
          <w:rFonts w:cstheme="minorHAnsi"/>
          <w:b/>
        </w:rPr>
        <w:t xml:space="preserve"> for more information.</w:t>
      </w:r>
      <w:r w:rsidRPr="00F621F5">
        <w:rPr>
          <w:rFonts w:cstheme="minorHAnsi"/>
        </w:rPr>
        <w:t xml:space="preserve"> </w:t>
      </w:r>
      <w:r w:rsidR="00A0000F" w:rsidRPr="00F621F5">
        <w:rPr>
          <w:rFonts w:cstheme="minorHAnsi"/>
        </w:rPr>
        <w:t xml:space="preserve">   </w:t>
      </w:r>
    </w:p>
    <w:p w:rsidR="00F621F5" w:rsidRPr="000B4FBE" w:rsidRDefault="00F621F5" w:rsidP="0096276A">
      <w:pPr>
        <w:pStyle w:val="ListParagraph"/>
        <w:numPr>
          <w:ilvl w:val="0"/>
          <w:numId w:val="4"/>
        </w:numPr>
        <w:spacing w:after="200" w:line="276" w:lineRule="auto"/>
        <w:rPr>
          <w:rFonts w:cstheme="minorHAnsi"/>
        </w:rPr>
      </w:pPr>
      <w:r w:rsidRPr="000B4FBE">
        <w:rPr>
          <w:rFonts w:cstheme="minorHAnsi"/>
        </w:rPr>
        <w:t>A deposit may be required at the discretion of the CCL Library Director or staff.</w:t>
      </w:r>
    </w:p>
    <w:p w:rsidR="00C17845" w:rsidRPr="00F621F5" w:rsidRDefault="00C17845" w:rsidP="0096276A">
      <w:pPr>
        <w:pStyle w:val="ListParagraph"/>
        <w:numPr>
          <w:ilvl w:val="0"/>
          <w:numId w:val="4"/>
        </w:numPr>
        <w:spacing w:after="200" w:line="276" w:lineRule="auto"/>
        <w:rPr>
          <w:rFonts w:cstheme="minorHAnsi"/>
        </w:rPr>
      </w:pPr>
      <w:r w:rsidRPr="00F621F5">
        <w:rPr>
          <w:rFonts w:cstheme="minorHAnsi"/>
          <w:bCs/>
        </w:rPr>
        <w:t>The library has a programming room adjacent to the main office which is</w:t>
      </w:r>
      <w:r w:rsidRPr="00F621F5">
        <w:rPr>
          <w:rFonts w:cstheme="minorHAnsi"/>
        </w:rPr>
        <w:t xml:space="preserve"> not considered a public meeting area.  This room may, on occasion, be used by groups at the discretion of library staff.  The programming room is approximately 398 square feet and is equipped with tables, chairs, a wall-mounted screen, an HDMI cord, counter space, and a coffee pot.  </w:t>
      </w:r>
    </w:p>
    <w:p w:rsidR="004B29F1" w:rsidRPr="004B29F1" w:rsidRDefault="004B29F1" w:rsidP="004B29F1">
      <w:pPr>
        <w:pStyle w:val="Default"/>
        <w:spacing w:after="200" w:line="276" w:lineRule="auto"/>
        <w:contextualSpacing/>
        <w:rPr>
          <w:rFonts w:asciiTheme="minorHAnsi" w:hAnsiTheme="minorHAnsi" w:cstheme="minorHAnsi"/>
          <w:b/>
          <w:color w:val="auto"/>
          <w:sz w:val="22"/>
          <w:szCs w:val="22"/>
        </w:rPr>
      </w:pPr>
      <w:r w:rsidRPr="004B29F1">
        <w:rPr>
          <w:rFonts w:asciiTheme="minorHAnsi" w:hAnsiTheme="minorHAnsi" w:cstheme="minorHAnsi"/>
          <w:b/>
          <w:color w:val="auto"/>
          <w:sz w:val="22"/>
          <w:szCs w:val="22"/>
        </w:rPr>
        <w:t>Indemnification</w:t>
      </w:r>
    </w:p>
    <w:p w:rsidR="00C17845" w:rsidRDefault="00C17845" w:rsidP="004B29F1">
      <w:pPr>
        <w:pStyle w:val="Default"/>
        <w:spacing w:after="200" w:line="276" w:lineRule="auto"/>
        <w:contextualSpacing/>
        <w:rPr>
          <w:rFonts w:asciiTheme="minorHAnsi" w:hAnsiTheme="minorHAnsi" w:cstheme="minorHAnsi"/>
          <w:bCs/>
          <w:color w:val="auto"/>
          <w:sz w:val="22"/>
          <w:szCs w:val="22"/>
        </w:rPr>
      </w:pPr>
      <w:r w:rsidRPr="004B29F1">
        <w:rPr>
          <w:rFonts w:asciiTheme="minorHAnsi" w:hAnsiTheme="minorHAnsi" w:cstheme="minorHAnsi"/>
          <w:bCs/>
          <w:color w:val="auto"/>
          <w:sz w:val="22"/>
          <w:szCs w:val="22"/>
        </w:rPr>
        <w:t xml:space="preserve">Custer County, the Custer County Library, its trustees, agents, and employees assume no liability for any and all harm, loss, or damage of any property of any group, individual, or organization using library facilities, nor any loss occasioned by the subsequent denial of any previously scheduled use of the room.  Users further agree to hold Custer County, the Custer County Library, its trustees, agents, and </w:t>
      </w:r>
      <w:proofErr w:type="gramStart"/>
      <w:r w:rsidR="00F621F5">
        <w:rPr>
          <w:rFonts w:asciiTheme="minorHAnsi" w:hAnsiTheme="minorHAnsi" w:cstheme="minorHAnsi"/>
          <w:bCs/>
          <w:color w:val="auto"/>
          <w:sz w:val="22"/>
          <w:szCs w:val="22"/>
        </w:rPr>
        <w:t>employees</w:t>
      </w:r>
      <w:proofErr w:type="gramEnd"/>
      <w:r w:rsidRPr="004B29F1">
        <w:rPr>
          <w:rFonts w:asciiTheme="minorHAnsi" w:hAnsiTheme="minorHAnsi" w:cstheme="minorHAnsi"/>
          <w:bCs/>
          <w:color w:val="auto"/>
          <w:sz w:val="22"/>
          <w:szCs w:val="22"/>
        </w:rPr>
        <w:t xml:space="preserve"> harmless from and any and all harm, loss, or damage to the users arising out of use or occupancy of the room.</w:t>
      </w:r>
    </w:p>
    <w:p w:rsidR="00F621F5" w:rsidRPr="00E76433" w:rsidRDefault="00F621F5" w:rsidP="00F621F5">
      <w:pPr>
        <w:pStyle w:val="Header"/>
        <w:tabs>
          <w:tab w:val="clear" w:pos="4680"/>
          <w:tab w:val="clear" w:pos="9360"/>
        </w:tabs>
        <w:ind w:left="432"/>
        <w:jc w:val="center"/>
        <w:rPr>
          <w:b/>
        </w:rPr>
      </w:pPr>
      <w:r w:rsidRPr="00E76433">
        <w:rPr>
          <w:b/>
        </w:rPr>
        <w:lastRenderedPageBreak/>
        <w:t>RESERVATION AGREEMENT</w:t>
      </w:r>
    </w:p>
    <w:p w:rsidR="00F621F5" w:rsidRDefault="00F621F5" w:rsidP="00F621F5">
      <w:pPr>
        <w:pStyle w:val="Header"/>
        <w:tabs>
          <w:tab w:val="clear" w:pos="4680"/>
          <w:tab w:val="clear" w:pos="9360"/>
        </w:tabs>
        <w:spacing w:after="40"/>
        <w:ind w:left="432"/>
      </w:pPr>
      <w:r w:rsidRPr="00D60957">
        <w:tab/>
      </w:r>
    </w:p>
    <w:p w:rsidR="00F621F5" w:rsidRPr="00D60957" w:rsidRDefault="00F621F5" w:rsidP="00F621F5">
      <w:pPr>
        <w:pStyle w:val="Header"/>
        <w:tabs>
          <w:tab w:val="clear" w:pos="4680"/>
          <w:tab w:val="clear" w:pos="9360"/>
        </w:tabs>
        <w:spacing w:after="40"/>
        <w:ind w:left="432"/>
      </w:pPr>
    </w:p>
    <w:p w:rsidR="00F621F5" w:rsidRPr="00D60957" w:rsidRDefault="00F621F5" w:rsidP="00F621F5">
      <w:pPr>
        <w:pStyle w:val="Header"/>
        <w:tabs>
          <w:tab w:val="clear" w:pos="4680"/>
          <w:tab w:val="clear" w:pos="9360"/>
        </w:tabs>
        <w:ind w:left="432"/>
        <w:rPr>
          <w:u w:val="single"/>
        </w:rPr>
      </w:pPr>
      <w:r w:rsidRPr="00D60957">
        <w:t xml:space="preserve">Name </w:t>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p>
    <w:p w:rsidR="00F621F5" w:rsidRPr="00D60957" w:rsidRDefault="00F621F5" w:rsidP="00F621F5">
      <w:pPr>
        <w:pStyle w:val="Header"/>
        <w:tabs>
          <w:tab w:val="clear" w:pos="4680"/>
          <w:tab w:val="clear" w:pos="9360"/>
        </w:tabs>
        <w:ind w:left="432"/>
        <w:rPr>
          <w:u w:val="single"/>
        </w:rPr>
      </w:pPr>
    </w:p>
    <w:p w:rsidR="00F621F5" w:rsidRPr="00D60957" w:rsidRDefault="00F621F5" w:rsidP="00F621F5">
      <w:pPr>
        <w:pStyle w:val="Header"/>
        <w:tabs>
          <w:tab w:val="clear" w:pos="4680"/>
          <w:tab w:val="clear" w:pos="9360"/>
        </w:tabs>
        <w:ind w:left="432"/>
        <w:rPr>
          <w:u w:val="single"/>
        </w:rPr>
      </w:pPr>
      <w:r w:rsidRPr="00D60957">
        <w:t>Organization</w:t>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p>
    <w:p w:rsidR="00F621F5" w:rsidRPr="00D60957" w:rsidRDefault="00F621F5" w:rsidP="00F621F5">
      <w:pPr>
        <w:pStyle w:val="Header"/>
        <w:tabs>
          <w:tab w:val="clear" w:pos="4680"/>
          <w:tab w:val="clear" w:pos="9360"/>
        </w:tabs>
        <w:ind w:left="432"/>
        <w:rPr>
          <w:u w:val="single"/>
        </w:rPr>
      </w:pPr>
    </w:p>
    <w:p w:rsidR="00F621F5" w:rsidRPr="00D60957" w:rsidRDefault="00F621F5" w:rsidP="00F621F5">
      <w:pPr>
        <w:pStyle w:val="Header"/>
        <w:tabs>
          <w:tab w:val="clear" w:pos="4680"/>
          <w:tab w:val="clear" w:pos="9360"/>
        </w:tabs>
        <w:ind w:left="432"/>
        <w:rPr>
          <w:u w:val="single"/>
        </w:rPr>
      </w:pPr>
      <w:r w:rsidRPr="00D60957">
        <w:t>Mailing Address</w:t>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p>
    <w:p w:rsidR="00F621F5" w:rsidRPr="00D60957" w:rsidRDefault="00F621F5" w:rsidP="00F621F5">
      <w:pPr>
        <w:pStyle w:val="Header"/>
        <w:tabs>
          <w:tab w:val="clear" w:pos="4680"/>
          <w:tab w:val="clear" w:pos="9360"/>
        </w:tabs>
        <w:ind w:left="432"/>
      </w:pPr>
    </w:p>
    <w:p w:rsidR="00F621F5" w:rsidRPr="00D60957" w:rsidRDefault="00F621F5" w:rsidP="00F621F5">
      <w:pPr>
        <w:pStyle w:val="Header"/>
        <w:tabs>
          <w:tab w:val="clear" w:pos="4680"/>
          <w:tab w:val="clear" w:pos="9360"/>
        </w:tabs>
        <w:ind w:left="432"/>
        <w:rPr>
          <w:u w:val="single"/>
        </w:rPr>
      </w:pPr>
      <w:r w:rsidRPr="00D60957">
        <w:t>Telephone:</w:t>
      </w:r>
      <w:r w:rsidRPr="00D60957">
        <w:tab/>
      </w:r>
      <w:r>
        <w:t xml:space="preserve">   </w:t>
      </w:r>
      <w:r w:rsidRPr="00D60957">
        <w:t>Home</w:t>
      </w:r>
      <w:r w:rsidRPr="00D60957">
        <w:rPr>
          <w:u w:val="single"/>
        </w:rPr>
        <w:tab/>
      </w:r>
      <w:r w:rsidRPr="00D60957">
        <w:rPr>
          <w:u w:val="single"/>
        </w:rPr>
        <w:tab/>
      </w:r>
      <w:r w:rsidRPr="00D60957">
        <w:rPr>
          <w:u w:val="single"/>
        </w:rPr>
        <w:tab/>
      </w:r>
      <w:r w:rsidRPr="00D60957">
        <w:rPr>
          <w:u w:val="single"/>
        </w:rPr>
        <w:tab/>
        <w:t xml:space="preserve"> </w:t>
      </w:r>
      <w:r>
        <w:rPr>
          <w:u w:val="single"/>
        </w:rPr>
        <w:tab/>
      </w:r>
      <w:r w:rsidRPr="00D60957">
        <w:t>Work</w:t>
      </w:r>
      <w:r w:rsidRPr="00D60957">
        <w:rPr>
          <w:u w:val="single"/>
        </w:rPr>
        <w:tab/>
      </w:r>
      <w:r w:rsidRPr="00D60957">
        <w:rPr>
          <w:u w:val="single"/>
        </w:rPr>
        <w:tab/>
      </w:r>
      <w:r w:rsidRPr="00D60957">
        <w:rPr>
          <w:u w:val="single"/>
        </w:rPr>
        <w:tab/>
      </w:r>
      <w:r w:rsidRPr="00D60957">
        <w:rPr>
          <w:u w:val="single"/>
        </w:rPr>
        <w:tab/>
      </w:r>
      <w:r w:rsidRPr="00D60957">
        <w:rPr>
          <w:u w:val="single"/>
        </w:rPr>
        <w:tab/>
      </w:r>
    </w:p>
    <w:p w:rsidR="00F621F5" w:rsidRPr="00D60957" w:rsidRDefault="00F621F5" w:rsidP="00F621F5">
      <w:pPr>
        <w:pStyle w:val="Default"/>
        <w:ind w:left="432"/>
        <w:contextualSpacing/>
        <w:rPr>
          <w:rFonts w:asciiTheme="minorHAnsi" w:hAnsiTheme="minorHAnsi" w:cstheme="minorHAnsi"/>
          <w:bCs/>
          <w:sz w:val="22"/>
          <w:szCs w:val="22"/>
        </w:rPr>
      </w:pPr>
    </w:p>
    <w:p w:rsidR="00F621F5" w:rsidRPr="00D60957" w:rsidRDefault="00F621F5" w:rsidP="00F621F5">
      <w:pPr>
        <w:pStyle w:val="Default"/>
        <w:ind w:left="432"/>
        <w:contextualSpacing/>
        <w:rPr>
          <w:rFonts w:asciiTheme="minorHAnsi" w:hAnsiTheme="minorHAnsi" w:cstheme="minorHAnsi"/>
          <w:bCs/>
          <w:sz w:val="22"/>
          <w:szCs w:val="22"/>
        </w:rPr>
      </w:pPr>
      <w:r w:rsidRPr="00D60957">
        <w:rPr>
          <w:rFonts w:asciiTheme="minorHAnsi" w:hAnsiTheme="minorHAnsi" w:cstheme="minorHAnsi"/>
          <w:bCs/>
          <w:sz w:val="22"/>
          <w:szCs w:val="22"/>
        </w:rPr>
        <w:t xml:space="preserve">Title of the Meeting/Event:  </w:t>
      </w:r>
      <w:r w:rsidRPr="00D60957">
        <w:rPr>
          <w:rFonts w:asciiTheme="minorHAnsi" w:hAnsiTheme="minorHAnsi" w:cstheme="minorHAnsi"/>
          <w:bCs/>
          <w:sz w:val="22"/>
          <w:szCs w:val="22"/>
        </w:rPr>
        <w:softHyphen/>
      </w:r>
      <w:r w:rsidRPr="00D60957">
        <w:rPr>
          <w:rFonts w:asciiTheme="minorHAnsi" w:hAnsiTheme="minorHAnsi" w:cstheme="minorHAnsi"/>
          <w:bCs/>
          <w:sz w:val="22"/>
          <w:szCs w:val="22"/>
        </w:rPr>
        <w:softHyphen/>
      </w:r>
      <w:r w:rsidRPr="00D60957">
        <w:rPr>
          <w:rFonts w:asciiTheme="minorHAnsi" w:hAnsiTheme="minorHAnsi" w:cstheme="minorHAnsi"/>
          <w:bCs/>
          <w:sz w:val="22"/>
          <w:szCs w:val="22"/>
        </w:rPr>
        <w:softHyphen/>
      </w:r>
      <w:r w:rsidRPr="00D60957">
        <w:rPr>
          <w:rFonts w:asciiTheme="minorHAnsi" w:hAnsiTheme="minorHAnsi" w:cstheme="minorHAnsi"/>
          <w:bCs/>
          <w:sz w:val="22"/>
          <w:szCs w:val="22"/>
        </w:rPr>
        <w:softHyphen/>
      </w:r>
      <w:r w:rsidRPr="00D60957">
        <w:rPr>
          <w:rFonts w:asciiTheme="minorHAnsi" w:hAnsiTheme="minorHAnsi" w:cstheme="minorHAnsi"/>
          <w:bCs/>
          <w:sz w:val="22"/>
          <w:szCs w:val="22"/>
        </w:rPr>
        <w:softHyphen/>
      </w:r>
      <w:r w:rsidRPr="00D60957">
        <w:rPr>
          <w:rFonts w:asciiTheme="minorHAnsi" w:hAnsiTheme="minorHAnsi" w:cstheme="minorHAnsi"/>
          <w:bCs/>
          <w:sz w:val="22"/>
          <w:szCs w:val="22"/>
        </w:rPr>
        <w:softHyphen/>
      </w:r>
      <w:r w:rsidRPr="00D60957">
        <w:rPr>
          <w:rFonts w:asciiTheme="minorHAnsi" w:hAnsiTheme="minorHAnsi" w:cstheme="minorHAnsi"/>
          <w:bCs/>
          <w:sz w:val="22"/>
          <w:szCs w:val="22"/>
        </w:rPr>
        <w:softHyphen/>
      </w:r>
      <w:r w:rsidRPr="00D60957">
        <w:rPr>
          <w:rFonts w:asciiTheme="minorHAnsi" w:hAnsiTheme="minorHAnsi" w:cstheme="minorHAnsi"/>
          <w:bCs/>
          <w:sz w:val="22"/>
          <w:szCs w:val="22"/>
        </w:rPr>
        <w:softHyphen/>
      </w:r>
      <w:r w:rsidRPr="00D60957">
        <w:rPr>
          <w:rFonts w:asciiTheme="minorHAnsi" w:hAnsiTheme="minorHAnsi" w:cstheme="minorHAnsi"/>
          <w:bCs/>
          <w:sz w:val="22"/>
          <w:szCs w:val="22"/>
        </w:rPr>
        <w:softHyphen/>
      </w:r>
      <w:r w:rsidRPr="00D60957">
        <w:rPr>
          <w:rFonts w:asciiTheme="minorHAnsi" w:hAnsiTheme="minorHAnsi" w:cstheme="minorHAnsi"/>
          <w:bCs/>
          <w:sz w:val="22"/>
          <w:szCs w:val="22"/>
        </w:rPr>
        <w:softHyphen/>
      </w:r>
      <w:r w:rsidRPr="00D60957">
        <w:rPr>
          <w:rFonts w:asciiTheme="minorHAnsi" w:hAnsiTheme="minorHAnsi" w:cstheme="minorHAnsi"/>
          <w:bCs/>
          <w:sz w:val="22"/>
          <w:szCs w:val="22"/>
        </w:rPr>
        <w:softHyphen/>
      </w:r>
      <w:r w:rsidRPr="00D60957">
        <w:rPr>
          <w:rFonts w:asciiTheme="minorHAnsi" w:hAnsiTheme="minorHAnsi" w:cstheme="minorHAnsi"/>
          <w:bCs/>
          <w:sz w:val="22"/>
          <w:szCs w:val="22"/>
        </w:rPr>
        <w:softHyphen/>
      </w:r>
      <w:r w:rsidRPr="00D60957">
        <w:rPr>
          <w:rFonts w:asciiTheme="minorHAnsi" w:hAnsiTheme="minorHAnsi" w:cstheme="minorHAnsi"/>
          <w:bCs/>
          <w:sz w:val="22"/>
          <w:szCs w:val="22"/>
        </w:rPr>
        <w:softHyphen/>
      </w:r>
      <w:r w:rsidRPr="00D60957">
        <w:rPr>
          <w:rFonts w:asciiTheme="minorHAnsi" w:hAnsiTheme="minorHAnsi" w:cstheme="minorHAnsi"/>
          <w:bCs/>
          <w:sz w:val="22"/>
          <w:szCs w:val="22"/>
        </w:rPr>
        <w:softHyphen/>
      </w:r>
      <w:r w:rsidRPr="00D60957">
        <w:rPr>
          <w:rFonts w:asciiTheme="minorHAnsi" w:hAnsiTheme="minorHAnsi" w:cstheme="minorHAnsi"/>
          <w:bCs/>
          <w:sz w:val="22"/>
          <w:szCs w:val="22"/>
        </w:rPr>
        <w:softHyphen/>
        <w:t>______________________________________________</w:t>
      </w:r>
    </w:p>
    <w:p w:rsidR="00F621F5" w:rsidRPr="00D60957" w:rsidRDefault="00F621F5" w:rsidP="00F621F5">
      <w:pPr>
        <w:pStyle w:val="Default"/>
        <w:ind w:left="432"/>
        <w:contextualSpacing/>
        <w:rPr>
          <w:sz w:val="22"/>
          <w:szCs w:val="22"/>
        </w:rPr>
      </w:pPr>
    </w:p>
    <w:p w:rsidR="00F621F5" w:rsidRPr="00D60957" w:rsidRDefault="00F621F5" w:rsidP="00F621F5">
      <w:pPr>
        <w:pStyle w:val="Default"/>
        <w:ind w:left="432"/>
        <w:contextualSpacing/>
        <w:rPr>
          <w:sz w:val="22"/>
          <w:szCs w:val="22"/>
        </w:rPr>
      </w:pPr>
      <w:r w:rsidRPr="00D60957">
        <w:rPr>
          <w:sz w:val="22"/>
          <w:szCs w:val="22"/>
        </w:rPr>
        <w:t>Room Requested:</w:t>
      </w:r>
    </w:p>
    <w:p w:rsidR="00F621F5" w:rsidRPr="00D60957" w:rsidRDefault="00F621F5" w:rsidP="00F621F5">
      <w:pPr>
        <w:pStyle w:val="Default"/>
        <w:ind w:left="432"/>
        <w:contextualSpacing/>
        <w:rPr>
          <w:sz w:val="22"/>
          <w:szCs w:val="22"/>
        </w:rPr>
      </w:pPr>
      <w:r>
        <w:rPr>
          <w:sz w:val="22"/>
          <w:szCs w:val="22"/>
        </w:rPr>
        <w:t>_______</w:t>
      </w:r>
      <w:r>
        <w:rPr>
          <w:sz w:val="22"/>
          <w:szCs w:val="22"/>
        </w:rPr>
        <w:tab/>
        <w:t>Meeting Room -- 320 sq. ft., with tables, chairs, wall-mounted screen, and HDMI cord</w:t>
      </w:r>
    </w:p>
    <w:p w:rsidR="00F621F5" w:rsidRPr="00D60957" w:rsidRDefault="00F621F5" w:rsidP="00F621F5">
      <w:pPr>
        <w:pStyle w:val="Default"/>
        <w:ind w:left="432"/>
        <w:contextualSpacing/>
        <w:rPr>
          <w:sz w:val="22"/>
          <w:szCs w:val="22"/>
        </w:rPr>
      </w:pPr>
      <w:r>
        <w:rPr>
          <w:sz w:val="22"/>
          <w:szCs w:val="22"/>
        </w:rPr>
        <w:t>_______</w:t>
      </w:r>
      <w:r>
        <w:rPr>
          <w:sz w:val="22"/>
          <w:szCs w:val="22"/>
        </w:rPr>
        <w:tab/>
      </w:r>
      <w:r w:rsidRPr="00D60957">
        <w:rPr>
          <w:sz w:val="22"/>
          <w:szCs w:val="22"/>
        </w:rPr>
        <w:t>Study Room 1</w:t>
      </w:r>
      <w:r>
        <w:rPr>
          <w:sz w:val="22"/>
          <w:szCs w:val="22"/>
        </w:rPr>
        <w:t xml:space="preserve"> – 58 sq. ft. with table and 2 chairs</w:t>
      </w:r>
    </w:p>
    <w:p w:rsidR="00F621F5" w:rsidRPr="00D60957" w:rsidRDefault="00F621F5" w:rsidP="00F621F5">
      <w:pPr>
        <w:pStyle w:val="Default"/>
        <w:ind w:left="432"/>
        <w:contextualSpacing/>
        <w:rPr>
          <w:sz w:val="22"/>
          <w:szCs w:val="22"/>
        </w:rPr>
      </w:pPr>
      <w:r>
        <w:rPr>
          <w:sz w:val="22"/>
          <w:szCs w:val="22"/>
        </w:rPr>
        <w:t>_______</w:t>
      </w:r>
      <w:r>
        <w:rPr>
          <w:sz w:val="22"/>
          <w:szCs w:val="22"/>
        </w:rPr>
        <w:tab/>
      </w:r>
      <w:r w:rsidRPr="00D60957">
        <w:rPr>
          <w:sz w:val="22"/>
          <w:szCs w:val="22"/>
        </w:rPr>
        <w:t>Study Room 2</w:t>
      </w:r>
      <w:r>
        <w:rPr>
          <w:sz w:val="22"/>
          <w:szCs w:val="22"/>
        </w:rPr>
        <w:t xml:space="preserve"> – 58 sq. ft. with table and 2 chairs</w:t>
      </w:r>
    </w:p>
    <w:p w:rsidR="00F621F5" w:rsidRDefault="00F621F5" w:rsidP="00F621F5">
      <w:pPr>
        <w:pStyle w:val="Default"/>
        <w:ind w:left="432"/>
        <w:contextualSpacing/>
        <w:rPr>
          <w:sz w:val="22"/>
          <w:szCs w:val="22"/>
        </w:rPr>
      </w:pPr>
      <w:r>
        <w:rPr>
          <w:sz w:val="22"/>
          <w:szCs w:val="22"/>
        </w:rPr>
        <w:t>_______</w:t>
      </w:r>
      <w:r>
        <w:rPr>
          <w:sz w:val="22"/>
          <w:szCs w:val="22"/>
        </w:rPr>
        <w:tab/>
      </w:r>
      <w:r w:rsidRPr="00D60957">
        <w:rPr>
          <w:sz w:val="22"/>
          <w:szCs w:val="22"/>
        </w:rPr>
        <w:t xml:space="preserve">Study Room 3 </w:t>
      </w:r>
      <w:r>
        <w:rPr>
          <w:sz w:val="22"/>
          <w:szCs w:val="22"/>
        </w:rPr>
        <w:t>– 85 sq. ft. with table and 4 chairs.  Proctoring takes precedence</w:t>
      </w:r>
    </w:p>
    <w:p w:rsidR="00F621F5" w:rsidRDefault="00F621F5" w:rsidP="00F621F5">
      <w:pPr>
        <w:pStyle w:val="Default"/>
        <w:ind w:left="432"/>
        <w:contextualSpacing/>
        <w:rPr>
          <w:sz w:val="22"/>
          <w:szCs w:val="22"/>
        </w:rPr>
      </w:pPr>
      <w:r>
        <w:rPr>
          <w:sz w:val="22"/>
          <w:szCs w:val="22"/>
        </w:rPr>
        <w:t>_______</w:t>
      </w:r>
      <w:r>
        <w:rPr>
          <w:sz w:val="22"/>
          <w:szCs w:val="22"/>
        </w:rPr>
        <w:tab/>
        <w:t xml:space="preserve">Programming Rm. – 398 sq. ft.  </w:t>
      </w:r>
      <w:proofErr w:type="gramStart"/>
      <w:r>
        <w:rPr>
          <w:sz w:val="22"/>
          <w:szCs w:val="22"/>
        </w:rPr>
        <w:t>with</w:t>
      </w:r>
      <w:proofErr w:type="gramEnd"/>
      <w:r>
        <w:rPr>
          <w:sz w:val="22"/>
          <w:szCs w:val="22"/>
        </w:rPr>
        <w:t xml:space="preserve"> tables, chairs, wall-mounted screen, and HDMI cord</w:t>
      </w:r>
    </w:p>
    <w:p w:rsidR="00F621F5" w:rsidRPr="00D60957" w:rsidRDefault="00F621F5" w:rsidP="00F621F5">
      <w:pPr>
        <w:pStyle w:val="Default"/>
        <w:ind w:left="432"/>
        <w:contextualSpacing/>
        <w:rPr>
          <w:sz w:val="22"/>
          <w:szCs w:val="22"/>
        </w:rPr>
      </w:pPr>
      <w:r>
        <w:rPr>
          <w:sz w:val="22"/>
          <w:szCs w:val="22"/>
        </w:rPr>
        <w:tab/>
      </w:r>
      <w:r>
        <w:rPr>
          <w:sz w:val="22"/>
          <w:szCs w:val="22"/>
        </w:rPr>
        <w:tab/>
        <w:t>(</w:t>
      </w:r>
      <w:proofErr w:type="gramStart"/>
      <w:r>
        <w:rPr>
          <w:sz w:val="22"/>
          <w:szCs w:val="22"/>
        </w:rPr>
        <w:t>normally</w:t>
      </w:r>
      <w:proofErr w:type="gramEnd"/>
      <w:r>
        <w:rPr>
          <w:sz w:val="22"/>
          <w:szCs w:val="22"/>
        </w:rPr>
        <w:t xml:space="preserve"> reserved for library-sponsored programs)</w:t>
      </w:r>
    </w:p>
    <w:p w:rsidR="00F621F5" w:rsidRDefault="00F621F5" w:rsidP="00F621F5">
      <w:pPr>
        <w:pStyle w:val="Default"/>
        <w:ind w:left="720"/>
        <w:contextualSpacing/>
        <w:rPr>
          <w:i/>
          <w:sz w:val="22"/>
          <w:szCs w:val="22"/>
        </w:rPr>
      </w:pPr>
    </w:p>
    <w:p w:rsidR="00F621F5" w:rsidRPr="00D60957" w:rsidRDefault="00F621F5" w:rsidP="00F621F5">
      <w:pPr>
        <w:pStyle w:val="Default"/>
        <w:ind w:left="720"/>
        <w:contextualSpacing/>
        <w:rPr>
          <w:i/>
          <w:sz w:val="22"/>
          <w:szCs w:val="22"/>
        </w:rPr>
      </w:pPr>
    </w:p>
    <w:p w:rsidR="00F621F5" w:rsidRPr="00D60957" w:rsidRDefault="00F621F5" w:rsidP="00F621F5">
      <w:pPr>
        <w:pStyle w:val="Header"/>
        <w:tabs>
          <w:tab w:val="clear" w:pos="4680"/>
          <w:tab w:val="clear" w:pos="9360"/>
        </w:tabs>
        <w:ind w:left="432"/>
        <w:rPr>
          <w:u w:val="single"/>
        </w:rPr>
      </w:pPr>
      <w:r>
        <w:t xml:space="preserve">Reservation </w:t>
      </w:r>
      <w:r w:rsidRPr="00D60957">
        <w:t>Date(s) ___________________</w:t>
      </w:r>
      <w:r>
        <w:softHyphen/>
      </w:r>
      <w:r>
        <w:softHyphen/>
      </w:r>
      <w:r>
        <w:softHyphen/>
      </w:r>
      <w:r>
        <w:softHyphen/>
      </w:r>
      <w:r>
        <w:softHyphen/>
      </w:r>
      <w:r>
        <w:softHyphen/>
      </w:r>
      <w:r>
        <w:softHyphen/>
      </w:r>
      <w:r>
        <w:softHyphen/>
      </w:r>
      <w:r>
        <w:softHyphen/>
      </w:r>
      <w:r>
        <w:softHyphen/>
      </w:r>
      <w:r w:rsidRPr="00D60957">
        <w:t>______</w:t>
      </w:r>
      <w:r>
        <w:tab/>
      </w:r>
      <w:r>
        <w:tab/>
      </w:r>
      <w:r w:rsidRPr="00D60957">
        <w:t>Time_______________________</w:t>
      </w:r>
      <w:r w:rsidRPr="00D60957">
        <w:tab/>
      </w:r>
    </w:p>
    <w:p w:rsidR="00F621F5" w:rsidRPr="00D60957" w:rsidRDefault="00F621F5" w:rsidP="00F621F5">
      <w:pPr>
        <w:pStyle w:val="Header"/>
        <w:tabs>
          <w:tab w:val="clear" w:pos="4680"/>
          <w:tab w:val="clear" w:pos="9360"/>
        </w:tabs>
        <w:ind w:left="432"/>
      </w:pPr>
    </w:p>
    <w:p w:rsidR="00F621F5" w:rsidRDefault="00F621F5" w:rsidP="00F621F5">
      <w:pPr>
        <w:pStyle w:val="Header"/>
        <w:tabs>
          <w:tab w:val="clear" w:pos="4680"/>
          <w:tab w:val="clear" w:pos="9360"/>
        </w:tabs>
        <w:ind w:left="432"/>
      </w:pPr>
    </w:p>
    <w:p w:rsidR="00F621F5" w:rsidRPr="00D60957" w:rsidRDefault="00F621F5" w:rsidP="00F621F5">
      <w:pPr>
        <w:pStyle w:val="Header"/>
        <w:tabs>
          <w:tab w:val="clear" w:pos="4680"/>
          <w:tab w:val="clear" w:pos="9360"/>
        </w:tabs>
        <w:ind w:left="432"/>
      </w:pPr>
    </w:p>
    <w:p w:rsidR="00F621F5" w:rsidRPr="00D60957" w:rsidRDefault="00F621F5" w:rsidP="00F621F5">
      <w:pPr>
        <w:pStyle w:val="Header"/>
        <w:tabs>
          <w:tab w:val="clear" w:pos="4680"/>
          <w:tab w:val="clear" w:pos="9360"/>
        </w:tabs>
        <w:ind w:left="432"/>
      </w:pPr>
      <w:r>
        <w:t>When required, p</w:t>
      </w:r>
      <w:r w:rsidRPr="00D60957">
        <w:t xml:space="preserve">lease </w:t>
      </w:r>
      <w:r>
        <w:t>m</w:t>
      </w:r>
      <w:r w:rsidRPr="00D60957">
        <w:t xml:space="preserve">ake </w:t>
      </w:r>
      <w:r>
        <w:t>p</w:t>
      </w:r>
      <w:r w:rsidRPr="00D60957">
        <w:t xml:space="preserve">ayment </w:t>
      </w:r>
      <w:r>
        <w:t>t</w:t>
      </w:r>
      <w:r w:rsidRPr="00D60957">
        <w:t>o:</w:t>
      </w:r>
      <w:r w:rsidRPr="00D60957">
        <w:tab/>
      </w:r>
      <w:r>
        <w:tab/>
      </w:r>
      <w:r w:rsidRPr="00D60957">
        <w:t>Custer County Library</w:t>
      </w:r>
    </w:p>
    <w:p w:rsidR="00F621F5" w:rsidRPr="00D60957" w:rsidRDefault="00F621F5" w:rsidP="00F621F5">
      <w:pPr>
        <w:pStyle w:val="Header"/>
        <w:tabs>
          <w:tab w:val="clear" w:pos="4680"/>
          <w:tab w:val="clear" w:pos="9360"/>
        </w:tabs>
        <w:ind w:left="432"/>
      </w:pPr>
      <w:r w:rsidRPr="00D60957">
        <w:tab/>
      </w:r>
      <w:r w:rsidRPr="00D60957">
        <w:tab/>
      </w:r>
      <w:r w:rsidRPr="00D60957">
        <w:tab/>
      </w:r>
      <w:r w:rsidRPr="00D60957">
        <w:tab/>
      </w:r>
      <w:r w:rsidRPr="00D60957">
        <w:tab/>
      </w:r>
      <w:r>
        <w:tab/>
      </w:r>
      <w:r>
        <w:tab/>
      </w:r>
      <w:r w:rsidRPr="00D60957">
        <w:t>447 Crook Street</w:t>
      </w:r>
    </w:p>
    <w:p w:rsidR="00F621F5" w:rsidRPr="00D60957" w:rsidRDefault="00F621F5" w:rsidP="00F621F5">
      <w:pPr>
        <w:pStyle w:val="Header"/>
        <w:tabs>
          <w:tab w:val="clear" w:pos="4680"/>
          <w:tab w:val="clear" w:pos="9360"/>
        </w:tabs>
        <w:ind w:left="432"/>
      </w:pPr>
      <w:r w:rsidRPr="00D60957">
        <w:tab/>
      </w:r>
      <w:r w:rsidRPr="00D60957">
        <w:tab/>
      </w:r>
      <w:r w:rsidRPr="00D60957">
        <w:tab/>
      </w:r>
      <w:r w:rsidRPr="00D60957">
        <w:tab/>
      </w:r>
      <w:r w:rsidRPr="00D60957">
        <w:tab/>
      </w:r>
      <w:r>
        <w:tab/>
      </w:r>
      <w:r>
        <w:tab/>
      </w:r>
      <w:r w:rsidRPr="00D60957">
        <w:t>Custer, SD   57730</w:t>
      </w:r>
    </w:p>
    <w:p w:rsidR="00F621F5" w:rsidRPr="00D60957" w:rsidRDefault="00F621F5" w:rsidP="00F621F5">
      <w:pPr>
        <w:pStyle w:val="Header"/>
        <w:tabs>
          <w:tab w:val="clear" w:pos="4680"/>
          <w:tab w:val="clear" w:pos="9360"/>
        </w:tabs>
        <w:ind w:left="432"/>
      </w:pPr>
    </w:p>
    <w:p w:rsidR="00F621F5" w:rsidRDefault="00F621F5" w:rsidP="00F621F5">
      <w:pPr>
        <w:pStyle w:val="Default"/>
        <w:spacing w:after="200" w:line="276" w:lineRule="auto"/>
        <w:contextualSpacing/>
        <w:rPr>
          <w:rFonts w:asciiTheme="minorHAnsi" w:hAnsiTheme="minorHAnsi" w:cstheme="minorHAnsi"/>
          <w:bCs/>
          <w:color w:val="auto"/>
          <w:sz w:val="22"/>
          <w:szCs w:val="22"/>
        </w:rPr>
      </w:pPr>
    </w:p>
    <w:p w:rsidR="00F621F5" w:rsidRPr="00395FD8" w:rsidRDefault="00F621F5" w:rsidP="00F621F5">
      <w:pPr>
        <w:pStyle w:val="Default"/>
        <w:spacing w:after="200" w:line="276" w:lineRule="auto"/>
        <w:ind w:left="360"/>
        <w:contextualSpacing/>
        <w:jc w:val="both"/>
        <w:rPr>
          <w:rFonts w:asciiTheme="minorHAnsi" w:hAnsiTheme="minorHAnsi" w:cstheme="minorHAnsi"/>
          <w:bCs/>
          <w:color w:val="auto"/>
          <w:sz w:val="22"/>
          <w:szCs w:val="22"/>
        </w:rPr>
      </w:pPr>
      <w:r w:rsidRPr="00395FD8">
        <w:rPr>
          <w:rFonts w:asciiTheme="minorHAnsi" w:hAnsiTheme="minorHAnsi" w:cstheme="minorHAnsi"/>
          <w:bCs/>
          <w:color w:val="auto"/>
          <w:sz w:val="22"/>
          <w:szCs w:val="22"/>
        </w:rPr>
        <w:t xml:space="preserve">Custer County, the Custer County Library, its trustees, agents, and employees assume no liability for any and all harm, loss, or damage of any property of any group, individual, or organization using library facilities, nor any loss occasioned by the subsequent denial of any previously scheduled use of the room.  Users further agree to hold Custer County, the Custer County Library, its trustees, agents, and </w:t>
      </w:r>
      <w:proofErr w:type="gramStart"/>
      <w:r w:rsidRPr="00395FD8">
        <w:rPr>
          <w:rFonts w:asciiTheme="minorHAnsi" w:hAnsiTheme="minorHAnsi" w:cstheme="minorHAnsi"/>
          <w:bCs/>
          <w:color w:val="auto"/>
          <w:sz w:val="22"/>
          <w:szCs w:val="22"/>
        </w:rPr>
        <w:t>employees</w:t>
      </w:r>
      <w:proofErr w:type="gramEnd"/>
      <w:r w:rsidRPr="00395FD8">
        <w:rPr>
          <w:rFonts w:asciiTheme="minorHAnsi" w:hAnsiTheme="minorHAnsi" w:cstheme="minorHAnsi"/>
          <w:bCs/>
          <w:color w:val="auto"/>
          <w:sz w:val="22"/>
          <w:szCs w:val="22"/>
        </w:rPr>
        <w:t xml:space="preserve"> harmless from and any and all harm, loss, or damage to the users arising out of use or occupancy of the room.</w:t>
      </w:r>
    </w:p>
    <w:p w:rsidR="00F621F5" w:rsidRPr="00395FD8" w:rsidRDefault="00F621F5" w:rsidP="00F621F5">
      <w:pPr>
        <w:pStyle w:val="Default"/>
        <w:spacing w:after="200" w:line="276" w:lineRule="auto"/>
        <w:ind w:left="360"/>
        <w:contextualSpacing/>
        <w:jc w:val="both"/>
        <w:rPr>
          <w:rFonts w:asciiTheme="minorHAnsi" w:hAnsiTheme="minorHAnsi" w:cstheme="minorHAnsi"/>
          <w:bCs/>
          <w:color w:val="auto"/>
          <w:sz w:val="22"/>
          <w:szCs w:val="22"/>
        </w:rPr>
      </w:pPr>
    </w:p>
    <w:p w:rsidR="00F621F5" w:rsidRPr="00EE2125" w:rsidRDefault="00F621F5" w:rsidP="00F621F5">
      <w:pPr>
        <w:pStyle w:val="Default"/>
        <w:spacing w:after="200" w:line="276" w:lineRule="auto"/>
        <w:ind w:left="360"/>
        <w:contextualSpacing/>
        <w:jc w:val="both"/>
        <w:rPr>
          <w:rFonts w:asciiTheme="minorHAnsi" w:hAnsiTheme="minorHAnsi" w:cstheme="minorHAnsi"/>
          <w:bCs/>
          <w:color w:val="auto"/>
          <w:sz w:val="22"/>
          <w:szCs w:val="22"/>
        </w:rPr>
      </w:pPr>
      <w:r w:rsidRPr="00395FD8">
        <w:rPr>
          <w:rFonts w:asciiTheme="minorHAnsi" w:hAnsiTheme="minorHAnsi" w:cstheme="minorHAnsi"/>
          <w:bCs/>
          <w:color w:val="auto"/>
          <w:sz w:val="22"/>
          <w:szCs w:val="22"/>
        </w:rPr>
        <w:t xml:space="preserve">I have read, understand, and agree to the Custer County Library’s Meeting/Study Rooms Policy as adopted by the Custer County Library Board of Trustees on </w:t>
      </w:r>
      <w:r w:rsidR="00155FE7" w:rsidRPr="00155FE7">
        <w:rPr>
          <w:rFonts w:asciiTheme="minorHAnsi" w:hAnsiTheme="minorHAnsi" w:cstheme="minorHAnsi"/>
          <w:bCs/>
          <w:color w:val="auto"/>
          <w:sz w:val="22"/>
          <w:szCs w:val="22"/>
        </w:rPr>
        <w:t>March 20</w:t>
      </w:r>
      <w:r w:rsidR="00E93B8A" w:rsidRPr="00155FE7">
        <w:rPr>
          <w:rFonts w:asciiTheme="minorHAnsi" w:hAnsiTheme="minorHAnsi" w:cstheme="minorHAnsi"/>
          <w:bCs/>
          <w:color w:val="auto"/>
          <w:sz w:val="22"/>
          <w:szCs w:val="22"/>
        </w:rPr>
        <w:t>, 2024</w:t>
      </w:r>
      <w:r w:rsidRPr="00155FE7">
        <w:rPr>
          <w:rFonts w:asciiTheme="minorHAnsi" w:hAnsiTheme="minorHAnsi" w:cstheme="minorHAnsi"/>
          <w:bCs/>
          <w:color w:val="auto"/>
          <w:sz w:val="22"/>
          <w:szCs w:val="22"/>
        </w:rPr>
        <w:t>.</w:t>
      </w:r>
      <w:bookmarkStart w:id="0" w:name="_GoBack"/>
      <w:bookmarkEnd w:id="0"/>
    </w:p>
    <w:p w:rsidR="00F621F5" w:rsidRPr="00D60957" w:rsidRDefault="00F621F5" w:rsidP="00F621F5">
      <w:pPr>
        <w:pStyle w:val="Header"/>
        <w:tabs>
          <w:tab w:val="clear" w:pos="4680"/>
          <w:tab w:val="clear" w:pos="9360"/>
        </w:tabs>
        <w:ind w:left="432"/>
      </w:pPr>
    </w:p>
    <w:p w:rsidR="00F621F5" w:rsidRDefault="00F621F5" w:rsidP="00F621F5">
      <w:pPr>
        <w:pStyle w:val="Header"/>
        <w:tabs>
          <w:tab w:val="clear" w:pos="4680"/>
          <w:tab w:val="clear" w:pos="9360"/>
        </w:tabs>
        <w:ind w:left="432"/>
      </w:pPr>
    </w:p>
    <w:p w:rsidR="00F621F5" w:rsidRPr="00D60957" w:rsidRDefault="00F621F5" w:rsidP="00F621F5">
      <w:pPr>
        <w:pStyle w:val="Header"/>
        <w:tabs>
          <w:tab w:val="clear" w:pos="4680"/>
          <w:tab w:val="clear" w:pos="9360"/>
        </w:tabs>
        <w:ind w:left="432"/>
      </w:pPr>
    </w:p>
    <w:p w:rsidR="00F621F5" w:rsidRPr="00D60957" w:rsidRDefault="00F621F5" w:rsidP="00F621F5">
      <w:pPr>
        <w:pStyle w:val="Header"/>
        <w:tabs>
          <w:tab w:val="clear" w:pos="4680"/>
          <w:tab w:val="clear" w:pos="9360"/>
        </w:tabs>
      </w:pPr>
      <w:r w:rsidRPr="00D60957">
        <w:t xml:space="preserve">Signature </w:t>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t>Date</w:t>
      </w:r>
      <w:r w:rsidRPr="00D60957">
        <w:rPr>
          <w:u w:val="single"/>
        </w:rPr>
        <w:tab/>
      </w:r>
      <w:r w:rsidRPr="00D60957">
        <w:rPr>
          <w:u w:val="single"/>
        </w:rPr>
        <w:tab/>
      </w:r>
      <w:r w:rsidRPr="00D60957">
        <w:rPr>
          <w:u w:val="single"/>
        </w:rPr>
        <w:tab/>
      </w:r>
      <w:r w:rsidRPr="00D60957">
        <w:rPr>
          <w:u w:val="single"/>
        </w:rPr>
        <w:tab/>
      </w:r>
    </w:p>
    <w:p w:rsidR="00A0000F" w:rsidRDefault="00A0000F" w:rsidP="00A0000F"/>
    <w:sectPr w:rsidR="00A0000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9F1" w:rsidRDefault="004B29F1" w:rsidP="004B29F1">
      <w:pPr>
        <w:spacing w:after="0" w:line="240" w:lineRule="auto"/>
      </w:pPr>
      <w:r>
        <w:separator/>
      </w:r>
    </w:p>
  </w:endnote>
  <w:endnote w:type="continuationSeparator" w:id="0">
    <w:p w:rsidR="004B29F1" w:rsidRDefault="004B29F1" w:rsidP="004B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9F1" w:rsidRDefault="00067377">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7377" w:rsidRDefault="00067377">
                            <w:pPr>
                              <w:pStyle w:val="Footer"/>
                              <w:tabs>
                                <w:tab w:val="clear" w:pos="4680"/>
                                <w:tab w:val="clear" w:pos="9360"/>
                              </w:tabs>
                              <w:rPr>
                                <w:caps/>
                                <w:color w:val="808080" w:themeColor="background1" w:themeShade="80"/>
                                <w:sz w:val="20"/>
                                <w:szCs w:val="20"/>
                              </w:rPr>
                            </w:pPr>
                            <w:r>
                              <w:rPr>
                                <w:color w:val="808080" w:themeColor="background1" w:themeShade="80"/>
                                <w:sz w:val="20"/>
                                <w:szCs w:val="20"/>
                              </w:rPr>
                              <w:t>Revised and adopted by the Custer County L</w:t>
                            </w:r>
                            <w:r w:rsidR="00155FE7">
                              <w:rPr>
                                <w:color w:val="808080" w:themeColor="background1" w:themeShade="80"/>
                                <w:sz w:val="20"/>
                                <w:szCs w:val="20"/>
                              </w:rPr>
                              <w:t>ibrary Board of Trustees on March 20</w:t>
                            </w:r>
                            <w:r w:rsidR="00155FE7" w:rsidRPr="00155FE7">
                              <w:rPr>
                                <w:color w:val="808080" w:themeColor="background1" w:themeShade="80"/>
                                <w:sz w:val="20"/>
                                <w:szCs w:val="20"/>
                                <w:vertAlign w:val="superscript"/>
                              </w:rPr>
                              <w:t>th</w:t>
                            </w:r>
                            <w:r w:rsidR="00155FE7">
                              <w:rPr>
                                <w:color w:val="808080" w:themeColor="background1" w:themeShade="80"/>
                                <w:sz w:val="20"/>
                                <w:szCs w:val="20"/>
                              </w:rPr>
                              <w:t>, 2024</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067377" w:rsidRDefault="00067377">
                      <w:pPr>
                        <w:pStyle w:val="Footer"/>
                        <w:tabs>
                          <w:tab w:val="clear" w:pos="4680"/>
                          <w:tab w:val="clear" w:pos="9360"/>
                        </w:tabs>
                        <w:rPr>
                          <w:caps/>
                          <w:color w:val="808080" w:themeColor="background1" w:themeShade="80"/>
                          <w:sz w:val="20"/>
                          <w:szCs w:val="20"/>
                        </w:rPr>
                      </w:pPr>
                      <w:r>
                        <w:rPr>
                          <w:color w:val="808080" w:themeColor="background1" w:themeShade="80"/>
                          <w:sz w:val="20"/>
                          <w:szCs w:val="20"/>
                        </w:rPr>
                        <w:t>Revised and adopted by the Custer County L</w:t>
                      </w:r>
                      <w:r w:rsidR="00155FE7">
                        <w:rPr>
                          <w:color w:val="808080" w:themeColor="background1" w:themeShade="80"/>
                          <w:sz w:val="20"/>
                          <w:szCs w:val="20"/>
                        </w:rPr>
                        <w:t>ibrary Board of Trustees on March 20</w:t>
                      </w:r>
                      <w:r w:rsidR="00155FE7" w:rsidRPr="00155FE7">
                        <w:rPr>
                          <w:color w:val="808080" w:themeColor="background1" w:themeShade="80"/>
                          <w:sz w:val="20"/>
                          <w:szCs w:val="20"/>
                          <w:vertAlign w:val="superscript"/>
                        </w:rPr>
                        <w:t>th</w:t>
                      </w:r>
                      <w:r w:rsidR="00155FE7">
                        <w:rPr>
                          <w:color w:val="808080" w:themeColor="background1" w:themeShade="80"/>
                          <w:sz w:val="20"/>
                          <w:szCs w:val="20"/>
                        </w:rPr>
                        <w:t>, 2024</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9F1" w:rsidRDefault="004B29F1" w:rsidP="004B29F1">
      <w:pPr>
        <w:spacing w:after="0" w:line="240" w:lineRule="auto"/>
      </w:pPr>
      <w:r>
        <w:separator/>
      </w:r>
    </w:p>
  </w:footnote>
  <w:footnote w:type="continuationSeparator" w:id="0">
    <w:p w:rsidR="004B29F1" w:rsidRDefault="004B29F1" w:rsidP="004B2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218914"/>
      <w:docPartObj>
        <w:docPartGallery w:val="Page Numbers (Top of Page)"/>
        <w:docPartUnique/>
      </w:docPartObj>
    </w:sdtPr>
    <w:sdtEndPr>
      <w:rPr>
        <w:noProof/>
      </w:rPr>
    </w:sdtEndPr>
    <w:sdtContent>
      <w:p w:rsidR="004B29F1" w:rsidRDefault="004B29F1">
        <w:pPr>
          <w:pStyle w:val="Header"/>
          <w:jc w:val="right"/>
        </w:pPr>
        <w:r>
          <w:fldChar w:fldCharType="begin"/>
        </w:r>
        <w:r>
          <w:instrText xml:space="preserve"> PAGE   \* MERGEFORMAT </w:instrText>
        </w:r>
        <w:r>
          <w:fldChar w:fldCharType="separate"/>
        </w:r>
        <w:r w:rsidR="00155FE7">
          <w:rPr>
            <w:noProof/>
          </w:rPr>
          <w:t>2</w:t>
        </w:r>
        <w:r>
          <w:rPr>
            <w:noProof/>
          </w:rPr>
          <w:fldChar w:fldCharType="end"/>
        </w:r>
      </w:p>
    </w:sdtContent>
  </w:sdt>
  <w:p w:rsidR="004B29F1" w:rsidRDefault="004B2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F5299"/>
    <w:multiLevelType w:val="hybridMultilevel"/>
    <w:tmpl w:val="15746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77439C"/>
    <w:multiLevelType w:val="hybridMultilevel"/>
    <w:tmpl w:val="9198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74F41"/>
    <w:multiLevelType w:val="hybridMultilevel"/>
    <w:tmpl w:val="7862D58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567F8085"/>
    <w:multiLevelType w:val="hybridMultilevel"/>
    <w:tmpl w:val="6476597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8494DBD"/>
    <w:multiLevelType w:val="hybridMultilevel"/>
    <w:tmpl w:val="6284EC9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7CF81385"/>
    <w:multiLevelType w:val="hybridMultilevel"/>
    <w:tmpl w:val="040C8FE6"/>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00F"/>
    <w:rsid w:val="00000CD7"/>
    <w:rsid w:val="00067377"/>
    <w:rsid w:val="000B4FBE"/>
    <w:rsid w:val="00155FE7"/>
    <w:rsid w:val="001B3A59"/>
    <w:rsid w:val="001B5E73"/>
    <w:rsid w:val="004B29F1"/>
    <w:rsid w:val="00643B60"/>
    <w:rsid w:val="00791C12"/>
    <w:rsid w:val="00A0000F"/>
    <w:rsid w:val="00C17845"/>
    <w:rsid w:val="00E93B8A"/>
    <w:rsid w:val="00F62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8FE095"/>
  <w15:chartTrackingRefBased/>
  <w15:docId w15:val="{391AF71E-0C36-4FDB-B513-2004E34F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000F"/>
    <w:rPr>
      <w:sz w:val="16"/>
      <w:szCs w:val="16"/>
    </w:rPr>
  </w:style>
  <w:style w:type="paragraph" w:styleId="CommentText">
    <w:name w:val="annotation text"/>
    <w:basedOn w:val="Normal"/>
    <w:link w:val="CommentTextChar"/>
    <w:uiPriority w:val="99"/>
    <w:semiHidden/>
    <w:unhideWhenUsed/>
    <w:rsid w:val="00A0000F"/>
    <w:pPr>
      <w:spacing w:line="240" w:lineRule="auto"/>
    </w:pPr>
    <w:rPr>
      <w:sz w:val="20"/>
      <w:szCs w:val="20"/>
    </w:rPr>
  </w:style>
  <w:style w:type="character" w:customStyle="1" w:styleId="CommentTextChar">
    <w:name w:val="Comment Text Char"/>
    <w:basedOn w:val="DefaultParagraphFont"/>
    <w:link w:val="CommentText"/>
    <w:uiPriority w:val="99"/>
    <w:semiHidden/>
    <w:rsid w:val="00A0000F"/>
    <w:rPr>
      <w:sz w:val="20"/>
      <w:szCs w:val="20"/>
    </w:rPr>
  </w:style>
  <w:style w:type="paragraph" w:styleId="BalloonText">
    <w:name w:val="Balloon Text"/>
    <w:basedOn w:val="Normal"/>
    <w:link w:val="BalloonTextChar"/>
    <w:uiPriority w:val="99"/>
    <w:semiHidden/>
    <w:unhideWhenUsed/>
    <w:rsid w:val="00A00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00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0000F"/>
    <w:rPr>
      <w:b/>
      <w:bCs/>
    </w:rPr>
  </w:style>
  <w:style w:type="character" w:customStyle="1" w:styleId="CommentSubjectChar">
    <w:name w:val="Comment Subject Char"/>
    <w:basedOn w:val="CommentTextChar"/>
    <w:link w:val="CommentSubject"/>
    <w:uiPriority w:val="99"/>
    <w:semiHidden/>
    <w:rsid w:val="00A0000F"/>
    <w:rPr>
      <w:b/>
      <w:bCs/>
      <w:sz w:val="20"/>
      <w:szCs w:val="20"/>
    </w:rPr>
  </w:style>
  <w:style w:type="paragraph" w:customStyle="1" w:styleId="Default">
    <w:name w:val="Default"/>
    <w:rsid w:val="00A0000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0000F"/>
    <w:pPr>
      <w:ind w:left="720"/>
      <w:contextualSpacing/>
    </w:pPr>
  </w:style>
  <w:style w:type="paragraph" w:styleId="Header">
    <w:name w:val="header"/>
    <w:basedOn w:val="Normal"/>
    <w:link w:val="HeaderChar"/>
    <w:uiPriority w:val="99"/>
    <w:unhideWhenUsed/>
    <w:rsid w:val="004B2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9F1"/>
  </w:style>
  <w:style w:type="paragraph" w:styleId="Footer">
    <w:name w:val="footer"/>
    <w:basedOn w:val="Normal"/>
    <w:link w:val="FooterChar"/>
    <w:uiPriority w:val="99"/>
    <w:unhideWhenUsed/>
    <w:rsid w:val="004B2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Custer County Courthouse</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Myers</dc:creator>
  <cp:keywords/>
  <dc:description/>
  <cp:lastModifiedBy>Sarah Myers</cp:lastModifiedBy>
  <cp:revision>6</cp:revision>
  <dcterms:created xsi:type="dcterms:W3CDTF">2023-12-13T21:50:00Z</dcterms:created>
  <dcterms:modified xsi:type="dcterms:W3CDTF">2024-03-22T20:36:00Z</dcterms:modified>
</cp:coreProperties>
</file>