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u w:val="single"/>
        </w:rPr>
      </w:pPr>
      <w:r>
        <w:rPr>
          <w:u w:val="single"/>
          <w:rtl w:val="0"/>
          <w:lang w:val="en-US"/>
        </w:rPr>
        <w:t>Custer County Library Foundation Executive Council</w:t>
      </w:r>
    </w:p>
    <w:p>
      <w:pPr>
        <w:pStyle w:val="Body"/>
        <w:rPr>
          <w:u w:val="single"/>
        </w:rPr>
      </w:pPr>
      <w:r>
        <w:rPr>
          <w:u w:val="single"/>
          <w:rtl w:val="0"/>
          <w:lang w:val="en-US"/>
        </w:rPr>
        <w:t>October 24, 2024</w:t>
      </w:r>
    </w:p>
    <w:p>
      <w:pPr>
        <w:pStyle w:val="Body"/>
        <w:rPr>
          <w:u w:val="single"/>
        </w:rPr>
      </w:pPr>
      <w:r>
        <w:rPr>
          <w:u w:val="single"/>
          <w:rtl w:val="0"/>
          <w:lang w:val="en-US"/>
        </w:rPr>
        <w:t>Meeting Minutes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No agenda changes or additions.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u w:val="single"/>
          <w:rtl w:val="0"/>
          <w:lang w:val="en-US"/>
        </w:rPr>
        <w:t>Called to order</w:t>
      </w:r>
      <w:r>
        <w:rPr>
          <w:rtl w:val="0"/>
        </w:rPr>
        <w:t xml:space="preserve"> at 1:11pm by President Rose Mary Kor.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u w:val="single"/>
          <w:rtl w:val="0"/>
          <w:lang w:val="en-US"/>
        </w:rPr>
        <w:t xml:space="preserve">Present </w:t>
      </w:r>
      <w:r>
        <w:rPr>
          <w:rtl w:val="0"/>
        </w:rPr>
        <w:t>were Sarah Myers, Rose Mary Kor, Katherine Wakefield, Audrey Alfson, Kim Canete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u w:val="single"/>
          <w:rtl w:val="0"/>
          <w:lang w:val="en-US"/>
        </w:rPr>
        <w:t xml:space="preserve">September 12, 2024 meeting minutes </w:t>
      </w:r>
      <w:r>
        <w:rPr>
          <w:rtl w:val="0"/>
        </w:rPr>
        <w:t>were presented by Kim Canete. Audrey moved to accept the minutes, Katherine seconded, motion carried.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u w:val="single"/>
          <w:rtl w:val="0"/>
          <w:lang w:val="en-US"/>
        </w:rPr>
        <w:t>The Treasurer</w:t>
      </w:r>
      <w:r>
        <w:rPr>
          <w:u w:val="single"/>
          <w:rtl w:val="0"/>
          <w:lang w:val="en-US"/>
        </w:rPr>
        <w:t>’</w:t>
      </w:r>
      <w:r>
        <w:rPr>
          <w:u w:val="single"/>
          <w:rtl w:val="0"/>
          <w:lang w:val="en-US"/>
        </w:rPr>
        <w:t>s Report</w:t>
      </w:r>
      <w:r>
        <w:rPr>
          <w:rtl w:val="0"/>
        </w:rPr>
        <w:t xml:space="preserve"> was presented by Katherine Wakefield. Kim moved to accept the report, Audrey seconded, motion carried.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u w:val="single"/>
          <w:rtl w:val="0"/>
          <w:lang w:val="en-US"/>
        </w:rPr>
        <w:t xml:space="preserve">The Library Update </w:t>
      </w:r>
      <w:r>
        <w:rPr>
          <w:rtl w:val="0"/>
        </w:rPr>
        <w:t>was presented by Sarah Myers.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—</w:t>
      </w:r>
      <w:r>
        <w:rPr>
          <w:rtl w:val="0"/>
        </w:rPr>
        <w:t xml:space="preserve">Sarah attended the South Dakota Library Association Conference in Aberdeen.  Sarah won     </w:t>
      </w:r>
    </w:p>
    <w:p>
      <w:pPr>
        <w:pStyle w:val="Body"/>
        <w:bidi w:val="0"/>
      </w:pPr>
      <w:r>
        <w:rPr>
          <w:rtl w:val="0"/>
        </w:rPr>
        <w:t xml:space="preserve">    the poster contest.</w:t>
      </w:r>
    </w:p>
    <w:p>
      <w:pPr>
        <w:pStyle w:val="Body"/>
        <w:bidi w:val="0"/>
      </w:pPr>
      <w:r>
        <w:rPr>
          <w:rtl w:val="0"/>
        </w:rPr>
        <w:t>—</w:t>
      </w:r>
      <w:r>
        <w:rPr>
          <w:rtl w:val="0"/>
        </w:rPr>
        <w:t xml:space="preserve">The partnership with Early Learner Custer to present 6 Early Learner sessions continues with </w:t>
      </w:r>
    </w:p>
    <w:p>
      <w:pPr>
        <w:pStyle w:val="Body"/>
        <w:bidi w:val="0"/>
      </w:pPr>
      <w:r>
        <w:rPr>
          <w:rtl w:val="0"/>
        </w:rPr>
        <w:t xml:space="preserve">    two complete and four to go.  Sarah says at this point they are a success.</w:t>
      </w:r>
    </w:p>
    <w:p>
      <w:pPr>
        <w:pStyle w:val="Body"/>
        <w:bidi w:val="0"/>
      </w:pPr>
      <w:r>
        <w:rPr>
          <w:rtl w:val="0"/>
        </w:rPr>
        <w:t>—</w:t>
      </w:r>
      <w:r>
        <w:rPr>
          <w:rtl w:val="0"/>
        </w:rPr>
        <w:t>Z</w:t>
      </w:r>
      <w:r>
        <w:rPr>
          <w:rtl w:val="0"/>
        </w:rPr>
        <w:t>ø</w:t>
      </w:r>
      <w:r>
        <w:rPr>
          <w:rtl w:val="0"/>
        </w:rPr>
        <w:t>e and Sari attended a grant workshop via Zoom.</w:t>
      </w:r>
    </w:p>
    <w:p>
      <w:pPr>
        <w:pStyle w:val="Body"/>
        <w:bidi w:val="0"/>
      </w:pPr>
      <w:r>
        <w:rPr>
          <w:rtl w:val="0"/>
        </w:rPr>
        <w:t>—</w:t>
      </w:r>
      <w:r>
        <w:rPr>
          <w:rtl w:val="0"/>
        </w:rPr>
        <w:t xml:space="preserve">Programming updates-author Jessica Vitalis, Story Time up and running, Escape Room  </w:t>
      </w:r>
    </w:p>
    <w:p>
      <w:pPr>
        <w:pStyle w:val="Body"/>
        <w:bidi w:val="0"/>
      </w:pPr>
      <w:r>
        <w:rPr>
          <w:rtl w:val="0"/>
        </w:rPr>
        <w:t xml:space="preserve">    November 1-2, Obituary writing Nov 16.</w:t>
      </w:r>
    </w:p>
    <w:p>
      <w:pPr>
        <w:pStyle w:val="Body"/>
        <w:bidi w:val="0"/>
      </w:pPr>
      <w:r>
        <w:rPr>
          <w:rtl w:val="0"/>
        </w:rPr>
        <w:t>—</w:t>
      </w:r>
      <w:r>
        <w:rPr>
          <w:rtl w:val="0"/>
        </w:rPr>
        <w:t>The Rotary visit was changed to October 21st. Rotary donated $500 to the library.</w:t>
      </w:r>
    </w:p>
    <w:p>
      <w:pPr>
        <w:pStyle w:val="Body"/>
        <w:bidi w:val="0"/>
      </w:pPr>
      <w:r>
        <w:rPr>
          <w:rtl w:val="0"/>
        </w:rPr>
        <w:t>—</w:t>
      </w:r>
      <w:r>
        <w:rPr>
          <w:rtl w:val="0"/>
        </w:rPr>
        <w:t>Sarah applied for a Digital Literacy grant through the American Library Association.</w:t>
      </w:r>
    </w:p>
    <w:p>
      <w:pPr>
        <w:pStyle w:val="Body"/>
        <w:bidi w:val="0"/>
      </w:pPr>
      <w:r>
        <w:rPr>
          <w:rtl w:val="0"/>
        </w:rPr>
        <w:t>—</w:t>
      </w:r>
      <w:r>
        <w:rPr>
          <w:rtl w:val="0"/>
        </w:rPr>
        <w:t>The next all staff meeting will be in Hermosa.</w:t>
      </w:r>
    </w:p>
    <w:p>
      <w:pPr>
        <w:pStyle w:val="Body"/>
        <w:bidi w:val="0"/>
      </w:pPr>
      <w:r>
        <w:rPr>
          <w:rtl w:val="0"/>
        </w:rPr>
        <w:t>—</w:t>
      </w:r>
      <w:r>
        <w:rPr>
          <w:rtl w:val="0"/>
        </w:rPr>
        <w:t xml:space="preserve">The Strategic planning meeting went well. Reviewed results will be made available to the </w:t>
      </w:r>
    </w:p>
    <w:p>
      <w:pPr>
        <w:pStyle w:val="Body"/>
        <w:bidi w:val="0"/>
      </w:pPr>
      <w:r>
        <w:rPr>
          <w:rtl w:val="0"/>
        </w:rPr>
        <w:t xml:space="preserve">   CCLF. Action plans for identified loans are being developed.</w:t>
      </w:r>
    </w:p>
    <w:p>
      <w:pPr>
        <w:pStyle w:val="Body"/>
        <w:bidi w:val="0"/>
      </w:pPr>
      <w:r>
        <w:rPr>
          <w:rtl w:val="0"/>
        </w:rPr>
        <w:t>—</w:t>
      </w:r>
      <w:r>
        <w:rPr>
          <w:rtl w:val="0"/>
        </w:rPr>
        <w:t>Performance reviews will be done.</w:t>
      </w:r>
    </w:p>
    <w:p>
      <w:pPr>
        <w:pStyle w:val="Body"/>
        <w:bidi w:val="0"/>
      </w:pPr>
      <w:r>
        <w:rPr>
          <w:rtl w:val="0"/>
        </w:rPr>
        <w:t>—</w:t>
      </w:r>
      <w:r>
        <w:rPr>
          <w:rtl w:val="0"/>
        </w:rPr>
        <w:t xml:space="preserve">Discussion about how to designate restricted and unrestricted funds n the Library </w:t>
      </w:r>
    </w:p>
    <w:p>
      <w:pPr>
        <w:pStyle w:val="Body"/>
        <w:bidi w:val="0"/>
      </w:pPr>
      <w:r>
        <w:rPr>
          <w:rtl w:val="0"/>
        </w:rPr>
        <w:t xml:space="preserve">   discretionary checking account.</w:t>
      </w:r>
    </w:p>
    <w:p>
      <w:pPr>
        <w:pStyle w:val="Body"/>
        <w:bidi w:val="0"/>
      </w:pPr>
      <w:r>
        <w:rPr>
          <w:rtl w:val="0"/>
        </w:rPr>
        <w:t>—</w:t>
      </w:r>
      <w:r>
        <w:rPr>
          <w:rtl w:val="0"/>
        </w:rPr>
        <w:t>Hermosa Library is working on getting a Story Time program going.</w:t>
      </w:r>
    </w:p>
    <w:p>
      <w:pPr>
        <w:pStyle w:val="Body"/>
        <w:bidi w:val="0"/>
      </w:pPr>
    </w:p>
    <w:p>
      <w:pPr>
        <w:pStyle w:val="Body"/>
        <w:rPr>
          <w:u w:val="single"/>
        </w:rPr>
      </w:pPr>
      <w:r>
        <w:rPr>
          <w:u w:val="single"/>
          <w:rtl w:val="0"/>
          <w:lang w:val="en-US"/>
        </w:rPr>
        <w:t xml:space="preserve">Unfinished/Old Business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—</w:t>
      </w:r>
      <w:r>
        <w:rPr>
          <w:rtl w:val="0"/>
        </w:rPr>
        <w:t xml:space="preserve">The reimbursement policy for  tuition reimbursement  draft was reviewed. Amendments were </w:t>
      </w:r>
    </w:p>
    <w:p>
      <w:pPr>
        <w:pStyle w:val="Body"/>
        <w:bidi w:val="0"/>
      </w:pPr>
      <w:r>
        <w:rPr>
          <w:rtl w:val="0"/>
        </w:rPr>
        <w:t xml:space="preserve">    made. Kim moved and Audrey seconded to accept the policy as amended; carried.  Rose </w:t>
      </w:r>
    </w:p>
    <w:p>
      <w:pPr>
        <w:pStyle w:val="Body"/>
        <w:bidi w:val="0"/>
      </w:pPr>
      <w:r>
        <w:rPr>
          <w:rtl w:val="0"/>
        </w:rPr>
        <w:t xml:space="preserve">    Mary will make the amendments and reprint this.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—</w:t>
      </w:r>
      <w:r>
        <w:rPr>
          <w:rtl w:val="0"/>
        </w:rPr>
        <w:t>Rose Mary attended the BHACF meeting October 8.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—</w:t>
      </w:r>
      <w:r>
        <w:rPr>
          <w:rtl w:val="0"/>
        </w:rPr>
        <w:t xml:space="preserve">The newsletter draft was reviewed.  Edits were made. Audrey will continue to write this and </w:t>
      </w:r>
    </w:p>
    <w:p>
      <w:pPr>
        <w:pStyle w:val="Body"/>
        <w:bidi w:val="0"/>
      </w:pPr>
      <w:r>
        <w:rPr>
          <w:rtl w:val="0"/>
        </w:rPr>
        <w:t xml:space="preserve">    begin formatting.  This will be completed at a work meeting on November 21.  Photos will be </w:t>
      </w:r>
    </w:p>
    <w:p>
      <w:pPr>
        <w:pStyle w:val="Body"/>
        <w:bidi w:val="0"/>
      </w:pPr>
      <w:r>
        <w:rPr>
          <w:rtl w:val="0"/>
        </w:rPr>
        <w:t xml:space="preserve">    taken.</w:t>
      </w:r>
    </w:p>
    <w:p>
      <w:pPr>
        <w:pStyle w:val="Body"/>
        <w:bidi w:val="0"/>
      </w:pPr>
    </w:p>
    <w:p>
      <w:pPr>
        <w:pStyle w:val="Body"/>
        <w:rPr>
          <w:u w:val="single"/>
        </w:rPr>
      </w:pPr>
      <w:r>
        <w:rPr>
          <w:u w:val="single"/>
          <w:rtl w:val="0"/>
          <w:lang w:val="en-US"/>
        </w:rPr>
        <w:t>New Business</w:t>
      </w:r>
    </w:p>
    <w:p>
      <w:pPr>
        <w:pStyle w:val="Body"/>
        <w:rPr>
          <w:u w:val="single"/>
        </w:rPr>
      </w:pPr>
    </w:p>
    <w:p>
      <w:pPr>
        <w:pStyle w:val="Body"/>
        <w:bidi w:val="0"/>
      </w:pPr>
      <w:r>
        <w:rPr>
          <w:rtl w:val="0"/>
        </w:rPr>
        <w:t>—</w:t>
      </w:r>
      <w:r>
        <w:rPr>
          <w:rtl w:val="0"/>
        </w:rPr>
        <w:t>There was discussion about software to be purchased that could do a comprehensive data collection for non-profit  donor lists. Katherine will shop.  Rose Mary will put this on the work list.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Meeting </w:t>
      </w:r>
      <w:r>
        <w:rPr>
          <w:u w:val="single"/>
          <w:rtl w:val="0"/>
          <w:lang w:val="en-US"/>
        </w:rPr>
        <w:t xml:space="preserve">adjourned </w:t>
      </w:r>
      <w:r>
        <w:rPr>
          <w:rtl w:val="0"/>
        </w:rPr>
        <w:t>at 3:25pm.</w:t>
      </w:r>
    </w:p>
    <w:p>
      <w:pPr>
        <w:pStyle w:val="Body"/>
        <w:bidi w:val="0"/>
      </w:pPr>
      <w:r>
        <w:rPr>
          <w:u w:val="single"/>
          <w:rtl w:val="0"/>
          <w:lang w:val="en-US"/>
        </w:rPr>
        <w:t>Next Meeting</w:t>
      </w:r>
      <w:r>
        <w:rPr>
          <w:rtl w:val="0"/>
        </w:rPr>
        <w:t xml:space="preserve"> is November 21 at 1pm.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Minutes submitted by Kim Canete</w:t>
      </w:r>
    </w:p>
    <w:p>
      <w:pPr>
        <w:pStyle w:val="Body"/>
        <w:bidi w:val="0"/>
      </w:pPr>
    </w:p>
    <w:p>
      <w:pPr>
        <w:pStyle w:val="Body"/>
      </w:pPr>
      <w:r>
        <w:rPr>
          <w:i w:val="1"/>
          <w:iCs w:val="1"/>
          <w:rtl w:val="0"/>
          <w:lang w:val="en-US"/>
        </w:rPr>
        <w:t>Attached are the Treasurer</w:t>
      </w:r>
      <w:r>
        <w:rPr>
          <w:i w:val="1"/>
          <w:iCs w:val="1"/>
          <w:rtl w:val="0"/>
          <w:lang w:val="en-US"/>
        </w:rPr>
        <w:t>’</w:t>
      </w:r>
      <w:r>
        <w:rPr>
          <w:i w:val="1"/>
          <w:iCs w:val="1"/>
          <w:rtl w:val="0"/>
          <w:lang w:val="en-US"/>
        </w:rPr>
        <w:t>s report, the Library Director Report, INP  7/26/24 Fundraising Workshop Notes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